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20"/>
        <w:gridCol w:w="1890"/>
        <w:gridCol w:w="1942"/>
        <w:gridCol w:w="1701"/>
        <w:gridCol w:w="47"/>
        <w:gridCol w:w="1620"/>
      </w:tblGrid>
      <w:tr w:rsidR="00871255" w:rsidTr="007065DF">
        <w:trPr>
          <w:cantSplit/>
        </w:trPr>
        <w:tc>
          <w:tcPr>
            <w:tcW w:w="9720" w:type="dxa"/>
            <w:gridSpan w:val="6"/>
          </w:tcPr>
          <w:p w:rsidR="00871255" w:rsidRDefault="00871255" w:rsidP="007065DF">
            <w:pPr>
              <w:rPr>
                <w:rFonts w:ascii="Arial" w:hAnsi="Arial"/>
                <w:lang w:val="en-GB"/>
              </w:rPr>
            </w:pPr>
          </w:p>
          <w:p w:rsidR="00871255" w:rsidRDefault="00871255" w:rsidP="007065DF">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871255" w:rsidRDefault="00871255" w:rsidP="007065DF">
            <w:pPr>
              <w:rPr>
                <w:rFonts w:ascii="Arial" w:hAnsi="Arial"/>
                <w:b/>
                <w:sz w:val="28"/>
                <w:lang w:val="en-GB"/>
              </w:rPr>
            </w:pPr>
          </w:p>
          <w:p w:rsidR="00871255" w:rsidRDefault="00871255" w:rsidP="007065DF">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871255" w:rsidRDefault="00871255" w:rsidP="007065DF">
            <w:pPr>
              <w:tabs>
                <w:tab w:val="center" w:pos="4560"/>
              </w:tabs>
              <w:rPr>
                <w:rFonts w:ascii="Arial" w:hAnsi="Arial"/>
                <w:lang w:val="en-GB"/>
              </w:rPr>
            </w:pPr>
          </w:p>
          <w:p w:rsidR="00871255" w:rsidRDefault="00871255" w:rsidP="007065DF">
            <w:pPr>
              <w:jc w:val="center"/>
              <w:rPr>
                <w:rFonts w:ascii="Arial" w:hAnsi="Arial"/>
              </w:rP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18.5pt" o:ole="">
                  <v:imagedata r:id="rId7" o:title=""/>
                </v:shape>
                <o:OLEObject Type="Embed" ProgID="MSPhotoEd.3" ShapeID="_x0000_i1025" DrawAspect="Content" ObjectID="_1310982874" r:id="rId8"/>
              </w:object>
            </w:r>
          </w:p>
          <w:p w:rsidR="00871255" w:rsidRDefault="00871255" w:rsidP="007065DF">
            <w:pPr>
              <w:jc w:val="center"/>
              <w:rPr>
                <w:rFonts w:ascii="Arial" w:hAnsi="Arial"/>
                <w:lang w:val="en-GB"/>
              </w:rPr>
            </w:pPr>
          </w:p>
          <w:p w:rsidR="00871255" w:rsidRDefault="00871255" w:rsidP="007065DF">
            <w:pPr>
              <w:pStyle w:val="Heading1"/>
              <w:rPr>
                <w:rFonts w:ascii="Arial" w:hAnsi="Arial"/>
                <w:sz w:val="28"/>
                <w:u w:val="none"/>
              </w:rPr>
            </w:pPr>
            <w:r>
              <w:rPr>
                <w:rFonts w:ascii="Arial" w:hAnsi="Arial"/>
                <w:sz w:val="28"/>
                <w:u w:val="none"/>
              </w:rPr>
              <w:t>COURSE  OUTLINE</w:t>
            </w:r>
          </w:p>
          <w:p w:rsidR="00871255" w:rsidRDefault="00871255" w:rsidP="007065DF">
            <w:pPr>
              <w:rPr>
                <w:rFonts w:ascii="Arial" w:hAnsi="Arial"/>
              </w:rPr>
            </w:pPr>
          </w:p>
        </w:tc>
      </w:tr>
      <w:tr w:rsidR="00871255" w:rsidTr="007065DF">
        <w:trPr>
          <w:cantSplit/>
        </w:trPr>
        <w:tc>
          <w:tcPr>
            <w:tcW w:w="2520" w:type="dxa"/>
          </w:tcPr>
          <w:p w:rsidR="00871255" w:rsidRDefault="00871255" w:rsidP="007065DF">
            <w:pPr>
              <w:rPr>
                <w:rFonts w:ascii="Arial" w:hAnsi="Arial"/>
                <w:b/>
                <w:lang w:val="en-GB"/>
              </w:rPr>
            </w:pPr>
            <w:r>
              <w:rPr>
                <w:rFonts w:ascii="Arial" w:hAnsi="Arial"/>
                <w:b/>
                <w:lang w:val="en-GB"/>
              </w:rPr>
              <w:t>COURSE TITLE:</w:t>
            </w:r>
          </w:p>
          <w:p w:rsidR="00871255" w:rsidRDefault="00871255" w:rsidP="007065DF">
            <w:pPr>
              <w:rPr>
                <w:rFonts w:ascii="Arial" w:hAnsi="Arial"/>
                <w:b/>
              </w:rPr>
            </w:pPr>
          </w:p>
        </w:tc>
        <w:tc>
          <w:tcPr>
            <w:tcW w:w="7200" w:type="dxa"/>
            <w:gridSpan w:val="5"/>
          </w:tcPr>
          <w:p w:rsidR="00871255" w:rsidRDefault="00871255" w:rsidP="007065DF">
            <w:pPr>
              <w:rPr>
                <w:rFonts w:ascii="Arial" w:hAnsi="Arial"/>
              </w:rPr>
            </w:pPr>
            <w:r>
              <w:rPr>
                <w:rFonts w:ascii="Arial" w:hAnsi="Arial"/>
              </w:rPr>
              <w:t>Self and Others IV: Group Process</w:t>
            </w:r>
          </w:p>
        </w:tc>
      </w:tr>
      <w:tr w:rsidR="00871255" w:rsidTr="007065DF">
        <w:tc>
          <w:tcPr>
            <w:tcW w:w="2520" w:type="dxa"/>
          </w:tcPr>
          <w:p w:rsidR="00871255" w:rsidRDefault="00871255" w:rsidP="007065DF">
            <w:pPr>
              <w:rPr>
                <w:rFonts w:ascii="Arial" w:hAnsi="Arial"/>
                <w:b/>
                <w:lang w:val="en-GB"/>
              </w:rPr>
            </w:pPr>
            <w:r>
              <w:rPr>
                <w:rFonts w:ascii="Arial" w:hAnsi="Arial"/>
                <w:b/>
                <w:lang w:val="en-GB"/>
              </w:rPr>
              <w:t>CODE NO. :</w:t>
            </w:r>
          </w:p>
          <w:p w:rsidR="00871255" w:rsidRDefault="00871255" w:rsidP="007065DF">
            <w:pPr>
              <w:rPr>
                <w:rFonts w:ascii="Arial" w:hAnsi="Arial"/>
                <w:b/>
              </w:rPr>
            </w:pPr>
          </w:p>
        </w:tc>
        <w:tc>
          <w:tcPr>
            <w:tcW w:w="3832" w:type="dxa"/>
            <w:gridSpan w:val="2"/>
          </w:tcPr>
          <w:p w:rsidR="00871255" w:rsidRDefault="00871255" w:rsidP="007065DF">
            <w:pPr>
              <w:rPr>
                <w:rFonts w:ascii="Arial" w:hAnsi="Arial"/>
              </w:rPr>
            </w:pPr>
            <w:r>
              <w:rPr>
                <w:rFonts w:ascii="Arial" w:hAnsi="Arial"/>
              </w:rPr>
              <w:t>NURS 4206</w:t>
            </w:r>
          </w:p>
        </w:tc>
        <w:tc>
          <w:tcPr>
            <w:tcW w:w="1701" w:type="dxa"/>
          </w:tcPr>
          <w:p w:rsidR="00871255" w:rsidRDefault="00871255" w:rsidP="007065DF">
            <w:pPr>
              <w:rPr>
                <w:rFonts w:ascii="Arial" w:hAnsi="Arial"/>
                <w:b/>
              </w:rPr>
            </w:pPr>
            <w:r>
              <w:rPr>
                <w:rFonts w:ascii="Arial" w:hAnsi="Arial"/>
                <w:b/>
                <w:lang w:val="en-GB"/>
              </w:rPr>
              <w:t>SEMESTER:</w:t>
            </w:r>
          </w:p>
        </w:tc>
        <w:tc>
          <w:tcPr>
            <w:tcW w:w="1667" w:type="dxa"/>
            <w:gridSpan w:val="2"/>
          </w:tcPr>
          <w:p w:rsidR="00871255" w:rsidRDefault="00871255" w:rsidP="007065DF">
            <w:pPr>
              <w:rPr>
                <w:rFonts w:ascii="Arial" w:hAnsi="Arial"/>
              </w:rPr>
            </w:pPr>
            <w:r>
              <w:rPr>
                <w:rFonts w:ascii="Arial" w:hAnsi="Arial"/>
              </w:rPr>
              <w:t>7</w:t>
            </w:r>
          </w:p>
        </w:tc>
      </w:tr>
      <w:tr w:rsidR="00871255" w:rsidTr="007065DF">
        <w:trPr>
          <w:cantSplit/>
        </w:trPr>
        <w:tc>
          <w:tcPr>
            <w:tcW w:w="2520" w:type="dxa"/>
          </w:tcPr>
          <w:p w:rsidR="00871255" w:rsidRDefault="00871255" w:rsidP="007065DF">
            <w:pPr>
              <w:rPr>
                <w:rFonts w:ascii="Arial" w:hAnsi="Arial"/>
                <w:b/>
                <w:lang w:val="en-GB"/>
              </w:rPr>
            </w:pPr>
            <w:r>
              <w:rPr>
                <w:rFonts w:ascii="Arial" w:hAnsi="Arial"/>
                <w:b/>
                <w:lang w:val="en-GB"/>
              </w:rPr>
              <w:t>PROGRAM:</w:t>
            </w:r>
          </w:p>
          <w:p w:rsidR="00871255" w:rsidRDefault="00871255" w:rsidP="007065DF">
            <w:pPr>
              <w:rPr>
                <w:rFonts w:ascii="Arial" w:hAnsi="Arial"/>
              </w:rPr>
            </w:pPr>
          </w:p>
        </w:tc>
        <w:tc>
          <w:tcPr>
            <w:tcW w:w="7200" w:type="dxa"/>
            <w:gridSpan w:val="5"/>
          </w:tcPr>
          <w:p w:rsidR="00871255" w:rsidRDefault="00871255" w:rsidP="007065DF">
            <w:pPr>
              <w:rPr>
                <w:rFonts w:ascii="Arial" w:hAnsi="Arial"/>
              </w:rPr>
            </w:pPr>
            <w:r>
              <w:rPr>
                <w:rFonts w:ascii="Arial" w:hAnsi="Arial"/>
              </w:rPr>
              <w:t>Collaborative Bachelor of Science in Nursing</w:t>
            </w:r>
          </w:p>
        </w:tc>
      </w:tr>
      <w:tr w:rsidR="00871255" w:rsidTr="007065DF">
        <w:trPr>
          <w:cantSplit/>
        </w:trPr>
        <w:tc>
          <w:tcPr>
            <w:tcW w:w="2520" w:type="dxa"/>
          </w:tcPr>
          <w:p w:rsidR="00871255" w:rsidRDefault="00871255" w:rsidP="007065DF">
            <w:pPr>
              <w:rPr>
                <w:rFonts w:ascii="Arial" w:hAnsi="Arial"/>
                <w:b/>
                <w:lang w:val="en-GB"/>
              </w:rPr>
            </w:pPr>
            <w:r>
              <w:rPr>
                <w:rFonts w:ascii="Arial" w:hAnsi="Arial"/>
                <w:b/>
                <w:lang w:val="en-GB"/>
              </w:rPr>
              <w:t>AUTHOR:</w:t>
            </w:r>
          </w:p>
          <w:p w:rsidR="00871255" w:rsidRDefault="00871255" w:rsidP="007065DF">
            <w:pPr>
              <w:rPr>
                <w:rFonts w:ascii="Arial" w:hAnsi="Arial"/>
              </w:rPr>
            </w:pPr>
          </w:p>
        </w:tc>
        <w:tc>
          <w:tcPr>
            <w:tcW w:w="7200" w:type="dxa"/>
            <w:gridSpan w:val="5"/>
          </w:tcPr>
          <w:p w:rsidR="00871255" w:rsidRDefault="00871255" w:rsidP="007065DF">
            <w:pPr>
              <w:rPr>
                <w:rFonts w:ascii="Arial" w:hAnsi="Arial"/>
              </w:rPr>
            </w:pPr>
            <w:smartTag w:uri="urn:schemas:contacts" w:element="GivenName">
              <w:r>
                <w:rPr>
                  <w:rFonts w:ascii="Arial" w:hAnsi="Arial"/>
                </w:rPr>
                <w:t>Br</w:t>
              </w:r>
              <w:r w:rsidR="007065DF">
                <w:rPr>
                  <w:rFonts w:ascii="Arial" w:hAnsi="Arial"/>
                </w:rPr>
                <w:t>enda</w:t>
              </w:r>
            </w:smartTag>
            <w:r w:rsidR="007065DF">
              <w:rPr>
                <w:rFonts w:ascii="Arial" w:hAnsi="Arial"/>
              </w:rPr>
              <w:t xml:space="preserve"> </w:t>
            </w:r>
            <w:smartTag w:uri="urn:schemas:contacts" w:element="Sn">
              <w:r w:rsidR="007065DF">
                <w:rPr>
                  <w:rFonts w:ascii="Arial" w:hAnsi="Arial"/>
                </w:rPr>
                <w:t>Warnock</w:t>
              </w:r>
            </w:smartTag>
            <w:r w:rsidR="007065DF">
              <w:rPr>
                <w:rFonts w:ascii="Arial" w:hAnsi="Arial"/>
              </w:rPr>
              <w:t xml:space="preserve"> (</w:t>
            </w:r>
            <w:smartTag w:uri="urn:schemas-microsoft-com:office:smarttags" w:element="PlaceName">
              <w:r w:rsidR="007065DF">
                <w:rPr>
                  <w:rFonts w:ascii="Arial" w:hAnsi="Arial"/>
                </w:rPr>
                <w:t>Sault</w:t>
              </w:r>
            </w:smartTag>
            <w:r w:rsidR="007065DF">
              <w:rPr>
                <w:rFonts w:ascii="Arial" w:hAnsi="Arial"/>
              </w:rPr>
              <w:t xml:space="preserve"> </w:t>
            </w:r>
            <w:smartTag w:uri="urn:schemas-microsoft-com:office:smarttags" w:element="PlaceType">
              <w:r w:rsidR="007065DF">
                <w:rPr>
                  <w:rFonts w:ascii="Arial" w:hAnsi="Arial"/>
                </w:rPr>
                <w:t>College</w:t>
              </w:r>
            </w:smartTag>
            <w:r w:rsidR="007065DF">
              <w:rPr>
                <w:rFonts w:ascii="Arial" w:hAnsi="Arial"/>
              </w:rPr>
              <w:t xml:space="preserve">) </w:t>
            </w:r>
            <w:smartTag w:uri="urn:schemas:contacts" w:element="GivenName">
              <w:r w:rsidR="007065DF">
                <w:rPr>
                  <w:rFonts w:ascii="Arial" w:hAnsi="Arial"/>
                </w:rPr>
                <w:t>Leata</w:t>
              </w:r>
            </w:smartTag>
            <w:r w:rsidR="007065DF">
              <w:rPr>
                <w:rFonts w:ascii="Arial" w:hAnsi="Arial"/>
              </w:rPr>
              <w:t xml:space="preserve"> </w:t>
            </w:r>
            <w:smartTag w:uri="urn:schemas:contacts" w:element="Sn">
              <w:r w:rsidR="007065DF">
                <w:rPr>
                  <w:rFonts w:ascii="Arial" w:hAnsi="Arial"/>
                </w:rPr>
                <w:t>Rigg</w:t>
              </w:r>
            </w:smartTag>
            <w:r>
              <w:rPr>
                <w:rFonts w:ascii="Arial" w:hAnsi="Arial"/>
              </w:rPr>
              <w:t xml:space="preserve"> (No</w:t>
            </w:r>
            <w:r w:rsidR="007065DF">
              <w:rPr>
                <w:rFonts w:ascii="Arial" w:hAnsi="Arial"/>
              </w:rPr>
              <w:t xml:space="preserve">rthern College), </w:t>
            </w:r>
            <w:smartTag w:uri="urn:schemas:contacts" w:element="GivenName">
              <w:r w:rsidR="007065DF">
                <w:rPr>
                  <w:rFonts w:ascii="Arial" w:hAnsi="Arial"/>
                </w:rPr>
                <w:t>Emily</w:t>
              </w:r>
            </w:smartTag>
            <w:r w:rsidR="007065DF">
              <w:rPr>
                <w:rFonts w:ascii="Arial" w:hAnsi="Arial"/>
              </w:rPr>
              <w:t xml:space="preserve"> </w:t>
            </w:r>
            <w:smartTag w:uri="urn:schemas:contacts" w:element="Sn">
              <w:r w:rsidR="007065DF">
                <w:rPr>
                  <w:rFonts w:ascii="Arial" w:hAnsi="Arial"/>
                </w:rPr>
                <w:t>Donato</w:t>
              </w:r>
            </w:smartTag>
            <w:r w:rsidR="007065DF">
              <w:rPr>
                <w:rFonts w:ascii="Arial" w:hAnsi="Arial"/>
              </w:rPr>
              <w:t xml:space="preserve"> </w:t>
            </w:r>
            <w:r>
              <w:rPr>
                <w:rFonts w:ascii="Arial" w:hAnsi="Arial"/>
              </w:rPr>
              <w:t xml:space="preserve">(Laurentian University), </w:t>
            </w:r>
            <w:smartTag w:uri="urn:schemas-microsoft-com:office:smarttags" w:element="PersonName">
              <w:smartTag w:uri="urn:schemas:contacts" w:element="GivenName">
                <w:r>
                  <w:rPr>
                    <w:rFonts w:ascii="Arial" w:hAnsi="Arial"/>
                  </w:rPr>
                  <w:t>Laura</w:t>
                </w:r>
              </w:smartTag>
              <w:r>
                <w:rPr>
                  <w:rFonts w:ascii="Arial" w:hAnsi="Arial"/>
                </w:rPr>
                <w:t xml:space="preserve"> </w:t>
              </w:r>
              <w:smartTag w:uri="urn:schemas:contacts" w:element="Sn">
                <w:r>
                  <w:rPr>
                    <w:rFonts w:ascii="Arial" w:hAnsi="Arial"/>
                  </w:rPr>
                  <w:t>Green</w:t>
                </w:r>
              </w:smartTag>
            </w:smartTag>
            <w:r>
              <w:rPr>
                <w:rFonts w:ascii="Arial" w:hAnsi="Arial"/>
              </w:rPr>
              <w:t xml:space="preserve"> (</w:t>
            </w:r>
            <w:smartTag w:uri="urn:schemas-microsoft-com:office:smarttags" w:element="place">
              <w:smartTag w:uri="urn:schemas-microsoft-com:office:smarttags" w:element="PlaceName">
                <w:r>
                  <w:rPr>
                    <w:rFonts w:ascii="Arial" w:hAnsi="Arial"/>
                  </w:rPr>
                  <w:t>Cambrian</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871255" w:rsidRDefault="00871255" w:rsidP="007065DF">
            <w:pPr>
              <w:rPr>
                <w:rFonts w:ascii="Arial" w:hAnsi="Arial"/>
              </w:rPr>
            </w:pPr>
          </w:p>
        </w:tc>
      </w:tr>
      <w:tr w:rsidR="00871255" w:rsidTr="007065DF">
        <w:tc>
          <w:tcPr>
            <w:tcW w:w="2520" w:type="dxa"/>
          </w:tcPr>
          <w:p w:rsidR="00871255" w:rsidRDefault="00871255" w:rsidP="007065DF">
            <w:pPr>
              <w:rPr>
                <w:rFonts w:ascii="Arial" w:hAnsi="Arial"/>
                <w:b/>
                <w:lang w:val="en-GB"/>
              </w:rPr>
            </w:pPr>
            <w:r>
              <w:rPr>
                <w:rFonts w:ascii="Arial" w:hAnsi="Arial"/>
                <w:b/>
                <w:lang w:val="en-GB"/>
              </w:rPr>
              <w:t>DATE:</w:t>
            </w:r>
          </w:p>
          <w:p w:rsidR="00871255" w:rsidRDefault="00871255" w:rsidP="007065DF">
            <w:pPr>
              <w:rPr>
                <w:rFonts w:ascii="Arial" w:hAnsi="Arial"/>
              </w:rPr>
            </w:pPr>
          </w:p>
        </w:tc>
        <w:tc>
          <w:tcPr>
            <w:tcW w:w="1890" w:type="dxa"/>
          </w:tcPr>
          <w:p w:rsidR="00871255" w:rsidRDefault="00871255" w:rsidP="007065DF">
            <w:pPr>
              <w:rPr>
                <w:rFonts w:ascii="Arial" w:hAnsi="Arial"/>
              </w:rPr>
            </w:pPr>
            <w:r>
              <w:rPr>
                <w:rFonts w:ascii="Arial" w:hAnsi="Arial"/>
              </w:rPr>
              <w:t>Sept. 200</w:t>
            </w:r>
            <w:r w:rsidR="005F24A4">
              <w:rPr>
                <w:rFonts w:ascii="Arial" w:hAnsi="Arial"/>
              </w:rPr>
              <w:t>9</w:t>
            </w:r>
          </w:p>
        </w:tc>
        <w:tc>
          <w:tcPr>
            <w:tcW w:w="3690" w:type="dxa"/>
            <w:gridSpan w:val="3"/>
          </w:tcPr>
          <w:p w:rsidR="00871255" w:rsidRDefault="00871255" w:rsidP="007065DF">
            <w:pPr>
              <w:rPr>
                <w:rFonts w:ascii="Arial" w:hAnsi="Arial"/>
              </w:rPr>
            </w:pPr>
            <w:r>
              <w:rPr>
                <w:rFonts w:ascii="Arial" w:hAnsi="Arial"/>
                <w:b/>
                <w:lang w:val="en-GB"/>
              </w:rPr>
              <w:t>PREVIOUS OUTLINE DATED:</w:t>
            </w:r>
          </w:p>
        </w:tc>
        <w:tc>
          <w:tcPr>
            <w:tcW w:w="1620" w:type="dxa"/>
          </w:tcPr>
          <w:p w:rsidR="00871255" w:rsidRDefault="00871255" w:rsidP="007065DF">
            <w:pPr>
              <w:rPr>
                <w:rFonts w:ascii="Arial" w:hAnsi="Arial"/>
              </w:rPr>
            </w:pPr>
            <w:r>
              <w:rPr>
                <w:rFonts w:ascii="Arial" w:hAnsi="Arial"/>
              </w:rPr>
              <w:t>Sept. 200</w:t>
            </w:r>
            <w:r w:rsidR="005F24A4">
              <w:rPr>
                <w:rFonts w:ascii="Arial" w:hAnsi="Arial"/>
              </w:rPr>
              <w:t>8</w:t>
            </w:r>
          </w:p>
        </w:tc>
      </w:tr>
      <w:tr w:rsidR="00871255" w:rsidTr="007065DF">
        <w:trPr>
          <w:cantSplit/>
        </w:trPr>
        <w:tc>
          <w:tcPr>
            <w:tcW w:w="2520" w:type="dxa"/>
          </w:tcPr>
          <w:p w:rsidR="00871255" w:rsidRDefault="00871255" w:rsidP="007065DF">
            <w:pPr>
              <w:rPr>
                <w:rFonts w:ascii="Arial" w:hAnsi="Arial"/>
              </w:rPr>
            </w:pPr>
            <w:r>
              <w:rPr>
                <w:rFonts w:ascii="Arial" w:hAnsi="Arial"/>
                <w:b/>
                <w:lang w:val="en-GB"/>
              </w:rPr>
              <w:t>APPROVED:</w:t>
            </w:r>
          </w:p>
        </w:tc>
        <w:tc>
          <w:tcPr>
            <w:tcW w:w="5580" w:type="dxa"/>
            <w:gridSpan w:val="4"/>
          </w:tcPr>
          <w:p w:rsidR="00871255" w:rsidRDefault="006306DC" w:rsidP="007065DF">
            <w:pPr>
              <w:jc w:val="center"/>
              <w:rPr>
                <w:rFonts w:ascii="Arial" w:hAnsi="Arial"/>
              </w:rPr>
            </w:pPr>
            <w:r>
              <w:t>“Lucy Pilon”</w:t>
            </w:r>
          </w:p>
        </w:tc>
        <w:tc>
          <w:tcPr>
            <w:tcW w:w="1620" w:type="dxa"/>
          </w:tcPr>
          <w:p w:rsidR="00871255" w:rsidRDefault="00871255" w:rsidP="007065DF">
            <w:pPr>
              <w:rPr>
                <w:rFonts w:ascii="Arial" w:hAnsi="Arial"/>
              </w:rPr>
            </w:pPr>
          </w:p>
        </w:tc>
      </w:tr>
      <w:tr w:rsidR="00871255" w:rsidTr="007065DF">
        <w:trPr>
          <w:cantSplit/>
        </w:trPr>
        <w:tc>
          <w:tcPr>
            <w:tcW w:w="2520" w:type="dxa"/>
          </w:tcPr>
          <w:p w:rsidR="00871255" w:rsidRDefault="00871255" w:rsidP="007065DF">
            <w:pPr>
              <w:rPr>
                <w:rFonts w:ascii="Arial" w:hAnsi="Arial"/>
              </w:rPr>
            </w:pPr>
          </w:p>
        </w:tc>
        <w:tc>
          <w:tcPr>
            <w:tcW w:w="5580" w:type="dxa"/>
            <w:gridSpan w:val="4"/>
          </w:tcPr>
          <w:p w:rsidR="00871255" w:rsidRPr="0018463C" w:rsidRDefault="00871255" w:rsidP="007065DF">
            <w:pPr>
              <w:pStyle w:val="Heading2"/>
              <w:rPr>
                <w:rFonts w:ascii="Arial" w:hAnsi="Arial" w:cs="Arial"/>
                <w:lang w:val="en-US"/>
              </w:rPr>
            </w:pPr>
            <w:r w:rsidRPr="0018463C">
              <w:rPr>
                <w:rFonts w:ascii="Arial" w:hAnsi="Arial" w:cs="Arial"/>
                <w:lang w:val="en-US"/>
              </w:rPr>
              <w:t>__________________________________</w:t>
            </w:r>
          </w:p>
          <w:p w:rsidR="00871255" w:rsidRDefault="00871255" w:rsidP="007065DF">
            <w:pPr>
              <w:pStyle w:val="Heading2"/>
              <w:rPr>
                <w:rFonts w:ascii="Arial" w:hAnsi="Arial" w:cs="Arial"/>
              </w:rPr>
            </w:pPr>
            <w:r w:rsidRPr="0018463C">
              <w:rPr>
                <w:rFonts w:ascii="Arial" w:hAnsi="Arial" w:cs="Arial"/>
              </w:rPr>
              <w:t>CHAIR, HEALTH PROGRAMS</w:t>
            </w:r>
          </w:p>
          <w:p w:rsidR="00973E08" w:rsidRPr="00973E08" w:rsidRDefault="00973E08" w:rsidP="00973E08">
            <w:pPr>
              <w:rPr>
                <w:lang w:val="en-GB"/>
              </w:rPr>
            </w:pPr>
          </w:p>
        </w:tc>
        <w:tc>
          <w:tcPr>
            <w:tcW w:w="1620" w:type="dxa"/>
          </w:tcPr>
          <w:p w:rsidR="00871255" w:rsidRPr="0018463C" w:rsidRDefault="00871255" w:rsidP="007065DF">
            <w:pPr>
              <w:rPr>
                <w:rFonts w:ascii="Arial" w:hAnsi="Arial" w:cs="Arial"/>
                <w:b/>
                <w:lang w:val="en-GB"/>
              </w:rPr>
            </w:pPr>
            <w:r w:rsidRPr="0018463C">
              <w:rPr>
                <w:rFonts w:ascii="Arial" w:hAnsi="Arial" w:cs="Arial"/>
                <w:b/>
                <w:lang w:val="en-GB"/>
              </w:rPr>
              <w:t>__________</w:t>
            </w:r>
          </w:p>
          <w:p w:rsidR="00871255" w:rsidRPr="0018463C" w:rsidRDefault="00871255" w:rsidP="007065DF">
            <w:pPr>
              <w:jc w:val="center"/>
              <w:rPr>
                <w:rFonts w:ascii="Arial" w:hAnsi="Arial" w:cs="Arial"/>
              </w:rPr>
            </w:pPr>
            <w:r w:rsidRPr="0018463C">
              <w:rPr>
                <w:rFonts w:ascii="Arial" w:hAnsi="Arial" w:cs="Arial"/>
                <w:b/>
                <w:lang w:val="en-GB"/>
              </w:rPr>
              <w:t>DATE</w:t>
            </w:r>
          </w:p>
        </w:tc>
      </w:tr>
      <w:tr w:rsidR="00871255" w:rsidTr="007065DF">
        <w:trPr>
          <w:cantSplit/>
        </w:trPr>
        <w:tc>
          <w:tcPr>
            <w:tcW w:w="2520" w:type="dxa"/>
          </w:tcPr>
          <w:p w:rsidR="00871255" w:rsidRDefault="00871255" w:rsidP="007065DF">
            <w:pPr>
              <w:rPr>
                <w:rFonts w:ascii="Arial" w:hAnsi="Arial"/>
                <w:b/>
                <w:lang w:val="en-GB"/>
              </w:rPr>
            </w:pPr>
            <w:r>
              <w:rPr>
                <w:rFonts w:ascii="Arial" w:hAnsi="Arial"/>
                <w:b/>
                <w:lang w:val="en-GB"/>
              </w:rPr>
              <w:t>TOTAL CREDITS:</w:t>
            </w:r>
          </w:p>
          <w:p w:rsidR="00871255" w:rsidRDefault="00871255" w:rsidP="007065DF">
            <w:pPr>
              <w:rPr>
                <w:rFonts w:ascii="Arial" w:hAnsi="Arial"/>
              </w:rPr>
            </w:pPr>
          </w:p>
        </w:tc>
        <w:tc>
          <w:tcPr>
            <w:tcW w:w="7200" w:type="dxa"/>
            <w:gridSpan w:val="5"/>
          </w:tcPr>
          <w:p w:rsidR="00871255" w:rsidRDefault="00871255" w:rsidP="007065DF">
            <w:pPr>
              <w:rPr>
                <w:rFonts w:ascii="Arial" w:hAnsi="Arial"/>
              </w:rPr>
            </w:pPr>
            <w:r>
              <w:rPr>
                <w:rFonts w:ascii="Arial" w:hAnsi="Arial"/>
              </w:rPr>
              <w:t>3</w:t>
            </w:r>
          </w:p>
        </w:tc>
      </w:tr>
      <w:tr w:rsidR="00871255" w:rsidTr="007065DF">
        <w:trPr>
          <w:cantSplit/>
        </w:trPr>
        <w:tc>
          <w:tcPr>
            <w:tcW w:w="2520" w:type="dxa"/>
          </w:tcPr>
          <w:p w:rsidR="00871255" w:rsidRDefault="00871255" w:rsidP="007065DF">
            <w:pPr>
              <w:rPr>
                <w:rFonts w:ascii="Arial" w:hAnsi="Arial"/>
                <w:b/>
                <w:lang w:val="en-GB"/>
              </w:rPr>
            </w:pPr>
            <w:r>
              <w:rPr>
                <w:rFonts w:ascii="Arial" w:hAnsi="Arial"/>
                <w:b/>
                <w:lang w:val="en-GB"/>
              </w:rPr>
              <w:t>PREREQUISITE(S):</w:t>
            </w:r>
          </w:p>
          <w:p w:rsidR="00871255" w:rsidRDefault="00871255" w:rsidP="007065DF">
            <w:pPr>
              <w:rPr>
                <w:rFonts w:ascii="Arial" w:hAnsi="Arial"/>
              </w:rPr>
            </w:pPr>
          </w:p>
        </w:tc>
        <w:tc>
          <w:tcPr>
            <w:tcW w:w="7200" w:type="dxa"/>
            <w:gridSpan w:val="5"/>
          </w:tcPr>
          <w:p w:rsidR="00871255" w:rsidRDefault="00871255" w:rsidP="007065DF">
            <w:pPr>
              <w:rPr>
                <w:rFonts w:ascii="Arial" w:hAnsi="Arial"/>
              </w:rPr>
            </w:pPr>
            <w:r>
              <w:rPr>
                <w:rFonts w:ascii="Arial" w:hAnsi="Arial"/>
              </w:rPr>
              <w:t>NURS 3206 (3 credits)</w:t>
            </w:r>
          </w:p>
        </w:tc>
      </w:tr>
      <w:tr w:rsidR="00871255" w:rsidTr="007065DF">
        <w:trPr>
          <w:cantSplit/>
        </w:trPr>
        <w:tc>
          <w:tcPr>
            <w:tcW w:w="2520" w:type="dxa"/>
          </w:tcPr>
          <w:p w:rsidR="00871255" w:rsidRDefault="00871255" w:rsidP="007065DF">
            <w:pPr>
              <w:rPr>
                <w:rFonts w:ascii="Arial" w:hAnsi="Arial"/>
                <w:b/>
                <w:lang w:val="en-GB"/>
              </w:rPr>
            </w:pPr>
            <w:r>
              <w:rPr>
                <w:rFonts w:ascii="Arial" w:hAnsi="Arial"/>
                <w:b/>
                <w:lang w:val="en-GB"/>
              </w:rPr>
              <w:t>HOURS/WEEK:</w:t>
            </w:r>
          </w:p>
          <w:p w:rsidR="00871255" w:rsidRDefault="00871255" w:rsidP="007065DF">
            <w:pPr>
              <w:rPr>
                <w:rFonts w:ascii="Arial" w:hAnsi="Arial"/>
              </w:rPr>
            </w:pPr>
          </w:p>
        </w:tc>
        <w:tc>
          <w:tcPr>
            <w:tcW w:w="7200" w:type="dxa"/>
            <w:gridSpan w:val="5"/>
          </w:tcPr>
          <w:p w:rsidR="00871255" w:rsidRDefault="00871255" w:rsidP="007065DF">
            <w:pPr>
              <w:rPr>
                <w:rFonts w:ascii="Arial" w:hAnsi="Arial"/>
              </w:rPr>
            </w:pPr>
            <w:r>
              <w:rPr>
                <w:rFonts w:ascii="Arial" w:hAnsi="Arial"/>
              </w:rPr>
              <w:t>3 Hours/Week</w:t>
            </w:r>
          </w:p>
        </w:tc>
      </w:tr>
      <w:tr w:rsidR="00871255" w:rsidTr="007065DF">
        <w:trPr>
          <w:cantSplit/>
        </w:trPr>
        <w:tc>
          <w:tcPr>
            <w:tcW w:w="9720" w:type="dxa"/>
            <w:gridSpan w:val="6"/>
          </w:tcPr>
          <w:p w:rsidR="00871255" w:rsidRPr="0018463C" w:rsidRDefault="00871255" w:rsidP="007065DF">
            <w:pPr>
              <w:pStyle w:val="Heading2"/>
              <w:tabs>
                <w:tab w:val="center" w:pos="4560"/>
              </w:tabs>
              <w:rPr>
                <w:rFonts w:ascii="Arial" w:hAnsi="Arial"/>
                <w:sz w:val="22"/>
                <w:szCs w:val="22"/>
              </w:rPr>
            </w:pPr>
          </w:p>
          <w:p w:rsidR="00871255" w:rsidRPr="0018463C" w:rsidRDefault="007065DF" w:rsidP="007065DF">
            <w:pPr>
              <w:pStyle w:val="Heading2"/>
              <w:tabs>
                <w:tab w:val="center" w:pos="4560"/>
              </w:tabs>
              <w:rPr>
                <w:rFonts w:ascii="Arial" w:hAnsi="Arial"/>
                <w:sz w:val="22"/>
                <w:szCs w:val="22"/>
              </w:rPr>
            </w:pPr>
            <w:r>
              <w:rPr>
                <w:rFonts w:ascii="Arial" w:hAnsi="Arial"/>
                <w:sz w:val="22"/>
                <w:szCs w:val="22"/>
              </w:rPr>
              <w:t>Copyright ©2009</w:t>
            </w:r>
            <w:r w:rsidR="00871255" w:rsidRPr="0018463C">
              <w:rPr>
                <w:rFonts w:ascii="Arial" w:hAnsi="Arial"/>
                <w:sz w:val="22"/>
                <w:szCs w:val="22"/>
              </w:rPr>
              <w:t xml:space="preserve"> The </w:t>
            </w:r>
            <w:smartTag w:uri="urn:schemas-microsoft-com:office:smarttags" w:element="place">
              <w:smartTag w:uri="urn:schemas-microsoft-com:office:smarttags" w:element="PlaceName">
                <w:r w:rsidR="00871255" w:rsidRPr="0018463C">
                  <w:rPr>
                    <w:rFonts w:ascii="Arial" w:hAnsi="Arial"/>
                    <w:sz w:val="22"/>
                    <w:szCs w:val="22"/>
                  </w:rPr>
                  <w:t>Sault</w:t>
                </w:r>
              </w:smartTag>
              <w:r w:rsidR="00871255" w:rsidRPr="0018463C">
                <w:rPr>
                  <w:rFonts w:ascii="Arial" w:hAnsi="Arial"/>
                  <w:sz w:val="22"/>
                  <w:szCs w:val="22"/>
                </w:rPr>
                <w:t xml:space="preserve"> </w:t>
              </w:r>
              <w:smartTag w:uri="urn:schemas-microsoft-com:office:smarttags" w:element="PlaceType">
                <w:r w:rsidR="00871255" w:rsidRPr="0018463C">
                  <w:rPr>
                    <w:rFonts w:ascii="Arial" w:hAnsi="Arial"/>
                    <w:sz w:val="22"/>
                    <w:szCs w:val="22"/>
                  </w:rPr>
                  <w:t>College</w:t>
                </w:r>
              </w:smartTag>
            </w:smartTag>
            <w:r w:rsidR="00871255" w:rsidRPr="0018463C">
              <w:rPr>
                <w:rFonts w:ascii="Arial" w:hAnsi="Arial"/>
                <w:sz w:val="22"/>
                <w:szCs w:val="22"/>
              </w:rPr>
              <w:t xml:space="preserve"> of Applied Arts &amp; Technology</w:t>
            </w:r>
          </w:p>
          <w:p w:rsidR="00871255" w:rsidRPr="0018463C" w:rsidRDefault="00871255" w:rsidP="007065DF">
            <w:pPr>
              <w:tabs>
                <w:tab w:val="center" w:pos="4560"/>
              </w:tabs>
              <w:jc w:val="center"/>
              <w:rPr>
                <w:rFonts w:ascii="Arial" w:hAnsi="Arial"/>
                <w:i/>
                <w:sz w:val="22"/>
                <w:szCs w:val="22"/>
                <w:lang w:val="en-GB"/>
              </w:rPr>
            </w:pPr>
            <w:r w:rsidRPr="0018463C">
              <w:rPr>
                <w:rFonts w:ascii="Arial" w:hAnsi="Arial"/>
                <w:i/>
                <w:sz w:val="22"/>
                <w:szCs w:val="22"/>
                <w:lang w:val="en-GB"/>
              </w:rPr>
              <w:t>Reproduction of this document by any means, in whole or in part, without prior</w:t>
            </w:r>
          </w:p>
          <w:p w:rsidR="00871255" w:rsidRPr="0018463C" w:rsidRDefault="00871255" w:rsidP="007065DF">
            <w:pPr>
              <w:pStyle w:val="Heading2"/>
              <w:tabs>
                <w:tab w:val="center" w:pos="4560"/>
              </w:tabs>
              <w:rPr>
                <w:rFonts w:ascii="Arial" w:hAnsi="Arial"/>
                <w:b w:val="0"/>
                <w:sz w:val="22"/>
                <w:szCs w:val="22"/>
              </w:rPr>
            </w:pPr>
            <w:r w:rsidRPr="0018463C">
              <w:rPr>
                <w:rFonts w:ascii="Arial" w:hAnsi="Arial"/>
                <w:b w:val="0"/>
                <w:i/>
                <w:sz w:val="22"/>
                <w:szCs w:val="22"/>
              </w:rPr>
              <w:t xml:space="preserve">written permission of </w:t>
            </w:r>
            <w:smartTag w:uri="urn:schemas-microsoft-com:office:smarttags" w:element="place">
              <w:smartTag w:uri="urn:schemas-microsoft-com:office:smarttags" w:element="PlaceName">
                <w:r w:rsidRPr="0018463C">
                  <w:rPr>
                    <w:rFonts w:ascii="Arial" w:hAnsi="Arial"/>
                    <w:b w:val="0"/>
                    <w:i/>
                    <w:sz w:val="22"/>
                    <w:szCs w:val="22"/>
                  </w:rPr>
                  <w:t>Sault</w:t>
                </w:r>
              </w:smartTag>
              <w:r w:rsidRPr="0018463C">
                <w:rPr>
                  <w:rFonts w:ascii="Arial" w:hAnsi="Arial"/>
                  <w:b w:val="0"/>
                  <w:i/>
                  <w:sz w:val="22"/>
                  <w:szCs w:val="22"/>
                </w:rPr>
                <w:t xml:space="preserve"> </w:t>
              </w:r>
              <w:smartTag w:uri="urn:schemas-microsoft-com:office:smarttags" w:element="PlaceType">
                <w:r w:rsidRPr="0018463C">
                  <w:rPr>
                    <w:rFonts w:ascii="Arial" w:hAnsi="Arial"/>
                    <w:b w:val="0"/>
                    <w:i/>
                    <w:sz w:val="22"/>
                    <w:szCs w:val="22"/>
                  </w:rPr>
                  <w:t>College</w:t>
                </w:r>
              </w:smartTag>
            </w:smartTag>
            <w:r w:rsidRPr="0018463C">
              <w:rPr>
                <w:rFonts w:ascii="Arial" w:hAnsi="Arial"/>
                <w:b w:val="0"/>
                <w:i/>
                <w:sz w:val="22"/>
                <w:szCs w:val="22"/>
              </w:rPr>
              <w:t xml:space="preserve"> of Applied Arts &amp; Technology is prohibited.</w:t>
            </w:r>
          </w:p>
        </w:tc>
      </w:tr>
      <w:tr w:rsidR="00871255" w:rsidTr="007065DF">
        <w:trPr>
          <w:cantSplit/>
        </w:trPr>
        <w:tc>
          <w:tcPr>
            <w:tcW w:w="9720" w:type="dxa"/>
            <w:gridSpan w:val="6"/>
          </w:tcPr>
          <w:p w:rsidR="00871255" w:rsidRPr="0018463C" w:rsidRDefault="00871255" w:rsidP="007065DF">
            <w:pPr>
              <w:pStyle w:val="Heading2"/>
              <w:tabs>
                <w:tab w:val="center" w:pos="4560"/>
              </w:tabs>
              <w:rPr>
                <w:rFonts w:ascii="Arial" w:hAnsi="Arial"/>
                <w:b w:val="0"/>
                <w:sz w:val="22"/>
                <w:szCs w:val="22"/>
              </w:rPr>
            </w:pPr>
            <w:r w:rsidRPr="0018463C">
              <w:rPr>
                <w:rFonts w:ascii="Arial" w:hAnsi="Arial"/>
                <w:b w:val="0"/>
                <w:i/>
                <w:sz w:val="22"/>
                <w:szCs w:val="22"/>
              </w:rPr>
              <w:t>For additional information, please contact the Chair, Health Programs</w:t>
            </w:r>
          </w:p>
        </w:tc>
      </w:tr>
      <w:tr w:rsidR="00871255" w:rsidTr="007065DF">
        <w:trPr>
          <w:cantSplit/>
        </w:trPr>
        <w:tc>
          <w:tcPr>
            <w:tcW w:w="9720" w:type="dxa"/>
            <w:gridSpan w:val="6"/>
          </w:tcPr>
          <w:p w:rsidR="00871255" w:rsidRPr="0018463C" w:rsidRDefault="00871255" w:rsidP="007065DF">
            <w:pPr>
              <w:tabs>
                <w:tab w:val="center" w:pos="4560"/>
              </w:tabs>
              <w:jc w:val="center"/>
              <w:rPr>
                <w:rFonts w:ascii="Arial" w:hAnsi="Arial"/>
                <w:i/>
                <w:sz w:val="22"/>
                <w:szCs w:val="22"/>
                <w:lang w:val="en-GB"/>
              </w:rPr>
            </w:pPr>
            <w:smartTag w:uri="urn:schemas-microsoft-com:office:smarttags" w:element="place">
              <w:smartTag w:uri="urn:schemas-microsoft-com:office:smarttags" w:element="PlaceType">
                <w:r w:rsidRPr="0018463C">
                  <w:rPr>
                    <w:rFonts w:ascii="Arial" w:hAnsi="Arial"/>
                    <w:i/>
                    <w:sz w:val="22"/>
                    <w:szCs w:val="22"/>
                    <w:lang w:val="en-GB"/>
                  </w:rPr>
                  <w:t>School</w:t>
                </w:r>
              </w:smartTag>
              <w:r w:rsidRPr="0018463C">
                <w:rPr>
                  <w:rFonts w:ascii="Arial" w:hAnsi="Arial"/>
                  <w:i/>
                  <w:sz w:val="22"/>
                  <w:szCs w:val="22"/>
                  <w:lang w:val="en-GB"/>
                </w:rPr>
                <w:t xml:space="preserve"> of </w:t>
              </w:r>
              <w:smartTag w:uri="urn:schemas-microsoft-com:office:smarttags" w:element="PlaceName">
                <w:r w:rsidRPr="0018463C">
                  <w:rPr>
                    <w:rFonts w:ascii="Arial" w:hAnsi="Arial"/>
                    <w:i/>
                    <w:sz w:val="22"/>
                    <w:szCs w:val="22"/>
                    <w:lang w:val="en-GB"/>
                  </w:rPr>
                  <w:t>Health</w:t>
                </w:r>
              </w:smartTag>
            </w:smartTag>
            <w:r w:rsidRPr="0018463C">
              <w:rPr>
                <w:rFonts w:ascii="Arial" w:hAnsi="Arial"/>
                <w:i/>
                <w:sz w:val="22"/>
                <w:szCs w:val="22"/>
                <w:lang w:val="en-GB"/>
              </w:rPr>
              <w:t xml:space="preserve"> and Community Services</w:t>
            </w:r>
          </w:p>
        </w:tc>
      </w:tr>
      <w:tr w:rsidR="00871255" w:rsidTr="007065DF">
        <w:trPr>
          <w:cantSplit/>
        </w:trPr>
        <w:tc>
          <w:tcPr>
            <w:tcW w:w="9720" w:type="dxa"/>
            <w:gridSpan w:val="6"/>
          </w:tcPr>
          <w:p w:rsidR="00871255" w:rsidRDefault="00871255" w:rsidP="007065DF">
            <w:pPr>
              <w:tabs>
                <w:tab w:val="center" w:pos="4560"/>
              </w:tabs>
              <w:jc w:val="center"/>
              <w:rPr>
                <w:rFonts w:ascii="Arial" w:hAnsi="Arial"/>
                <w:i/>
                <w:sz w:val="22"/>
                <w:szCs w:val="22"/>
                <w:lang w:val="en-GB"/>
              </w:rPr>
            </w:pPr>
            <w:smartTag w:uri="urn:schemas-microsoft-com:office:smarttags" w:element="phone">
              <w:smartTagPr>
                <w:attr w:uri="urn:schemas-microsoft-com:office:office" w:name="ls" w:val="trans"/>
                <w:attr w:name="phonenumber" w:val="$67592554"/>
              </w:smartTagPr>
              <w:r w:rsidRPr="0018463C">
                <w:rPr>
                  <w:rFonts w:ascii="Arial" w:hAnsi="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18463C">
                  <w:rPr>
                    <w:rFonts w:ascii="Arial" w:hAnsi="Arial"/>
                    <w:i/>
                    <w:sz w:val="22"/>
                    <w:szCs w:val="22"/>
                    <w:lang w:val="en-GB"/>
                  </w:rPr>
                  <w:t>759-2554</w:t>
                </w:r>
              </w:smartTag>
            </w:smartTag>
            <w:r w:rsidRPr="0018463C">
              <w:rPr>
                <w:rFonts w:ascii="Arial" w:hAnsi="Arial"/>
                <w:i/>
                <w:sz w:val="22"/>
                <w:szCs w:val="22"/>
                <w:lang w:val="en-GB"/>
              </w:rPr>
              <w:t>, Ext. 2689</w:t>
            </w:r>
          </w:p>
          <w:p w:rsidR="00871255" w:rsidRPr="0018463C" w:rsidRDefault="00871255" w:rsidP="007065DF">
            <w:pPr>
              <w:tabs>
                <w:tab w:val="center" w:pos="4560"/>
              </w:tabs>
              <w:jc w:val="center"/>
              <w:rPr>
                <w:rFonts w:ascii="Arial" w:hAnsi="Arial"/>
                <w:sz w:val="22"/>
                <w:szCs w:val="22"/>
              </w:rPr>
            </w:pPr>
          </w:p>
        </w:tc>
      </w:tr>
    </w:tbl>
    <w:p w:rsidR="00871255" w:rsidRDefault="00871255" w:rsidP="00871255">
      <w:pPr>
        <w:tabs>
          <w:tab w:val="center" w:pos="4560"/>
        </w:tabs>
        <w:rPr>
          <w:rFonts w:ascii="Arial" w:hAnsi="Arial"/>
          <w:lang w:val="en-GB"/>
        </w:rPr>
      </w:pPr>
      <w:r>
        <w:rPr>
          <w:rFonts w:ascii="Arial" w:hAnsi="Arial"/>
          <w:lang w:val="en-GB"/>
        </w:rPr>
        <w:br w:type="page"/>
      </w:r>
    </w:p>
    <w:tbl>
      <w:tblPr>
        <w:tblW w:w="0" w:type="auto"/>
        <w:tblLayout w:type="fixed"/>
        <w:tblLook w:val="0000"/>
      </w:tblPr>
      <w:tblGrid>
        <w:gridCol w:w="675"/>
        <w:gridCol w:w="8181"/>
      </w:tblGrid>
      <w:tr w:rsidR="00871255" w:rsidTr="007065DF">
        <w:tc>
          <w:tcPr>
            <w:tcW w:w="675" w:type="dxa"/>
          </w:tcPr>
          <w:p w:rsidR="00871255" w:rsidRDefault="00871255" w:rsidP="007065DF">
            <w:pPr>
              <w:rPr>
                <w:rFonts w:ascii="Arial" w:hAnsi="Arial"/>
                <w:b/>
              </w:rPr>
            </w:pPr>
            <w:r>
              <w:rPr>
                <w:rFonts w:ascii="Arial" w:hAnsi="Arial"/>
                <w:b/>
              </w:rPr>
              <w:lastRenderedPageBreak/>
              <w:t>I.</w:t>
            </w:r>
          </w:p>
        </w:tc>
        <w:tc>
          <w:tcPr>
            <w:tcW w:w="8181" w:type="dxa"/>
          </w:tcPr>
          <w:p w:rsidR="00871255" w:rsidRDefault="00871255" w:rsidP="007065DF">
            <w:pPr>
              <w:pStyle w:val="EnvelopeReturn"/>
              <w:rPr>
                <w:bCs/>
              </w:rPr>
            </w:pPr>
            <w:r>
              <w:rPr>
                <w:b/>
              </w:rPr>
              <w:t>COURSE DESCRIPTION:</w:t>
            </w:r>
            <w:r>
              <w:rPr>
                <w:bCs/>
              </w:rPr>
              <w:t xml:space="preserve"> </w:t>
            </w:r>
          </w:p>
          <w:p w:rsidR="00871255" w:rsidRDefault="00871255" w:rsidP="007065DF">
            <w:pPr>
              <w:pStyle w:val="EnvelopeReturn"/>
              <w:rPr>
                <w:bCs/>
              </w:rPr>
            </w:pPr>
          </w:p>
          <w:p w:rsidR="00871255" w:rsidRDefault="00871255" w:rsidP="007065DF">
            <w:pPr>
              <w:pStyle w:val="EnvelopeReturn"/>
              <w:rPr>
                <w:bCs/>
              </w:rPr>
            </w:pPr>
            <w:r>
              <w:rPr>
                <w:bCs/>
              </w:rPr>
              <w:t>This course focuses on the theories and concepts of group process from a multidisciplinary perspective. Learners have the opportunity to experience and critically reflect on group process.  The examination of self in relation to group process is an essential component. This course builds upon leadership and change theory with a practical application to group processes.</w:t>
            </w:r>
          </w:p>
          <w:p w:rsidR="00871255" w:rsidRDefault="00871255" w:rsidP="007065DF">
            <w:pPr>
              <w:rPr>
                <w:rFonts w:ascii="Arial" w:hAnsi="Arial"/>
              </w:rPr>
            </w:pPr>
          </w:p>
        </w:tc>
      </w:tr>
    </w:tbl>
    <w:p w:rsidR="00871255" w:rsidRDefault="00871255" w:rsidP="00871255">
      <w:pPr>
        <w:rPr>
          <w:rFonts w:ascii="Arial" w:hAnsi="Arial"/>
        </w:rPr>
      </w:pPr>
    </w:p>
    <w:tbl>
      <w:tblPr>
        <w:tblW w:w="0" w:type="auto"/>
        <w:tblLayout w:type="fixed"/>
        <w:tblLook w:val="0000"/>
      </w:tblPr>
      <w:tblGrid>
        <w:gridCol w:w="675"/>
        <w:gridCol w:w="8181"/>
      </w:tblGrid>
      <w:tr w:rsidR="00871255" w:rsidTr="007065DF">
        <w:trPr>
          <w:cantSplit/>
        </w:trPr>
        <w:tc>
          <w:tcPr>
            <w:tcW w:w="675" w:type="dxa"/>
          </w:tcPr>
          <w:p w:rsidR="00871255" w:rsidRDefault="00871255" w:rsidP="007065DF">
            <w:pPr>
              <w:rPr>
                <w:rFonts w:ascii="Arial" w:hAnsi="Arial"/>
                <w:b/>
              </w:rPr>
            </w:pPr>
            <w:r>
              <w:rPr>
                <w:rFonts w:ascii="Arial" w:hAnsi="Arial"/>
                <w:b/>
              </w:rPr>
              <w:t>II.</w:t>
            </w:r>
          </w:p>
        </w:tc>
        <w:tc>
          <w:tcPr>
            <w:tcW w:w="8181" w:type="dxa"/>
          </w:tcPr>
          <w:p w:rsidR="00871255" w:rsidRDefault="00871255" w:rsidP="007065DF">
            <w:pPr>
              <w:rPr>
                <w:rFonts w:ascii="Arial" w:hAnsi="Arial"/>
                <w:b/>
              </w:rPr>
            </w:pPr>
            <w:r>
              <w:rPr>
                <w:rFonts w:ascii="Arial" w:hAnsi="Arial"/>
                <w:b/>
              </w:rPr>
              <w:t>LEARNING OUTCOMES AND ELEMENTS OF THE PERFORMANCE:</w:t>
            </w:r>
          </w:p>
          <w:p w:rsidR="00871255" w:rsidRDefault="00871255" w:rsidP="007065DF">
            <w:pPr>
              <w:rPr>
                <w:rFonts w:ascii="Arial" w:hAnsi="Arial"/>
              </w:rPr>
            </w:pPr>
          </w:p>
          <w:p w:rsidR="00871255" w:rsidRDefault="00871255" w:rsidP="007065DF">
            <w:pPr>
              <w:pStyle w:val="Heading4"/>
              <w:rPr>
                <w:rFonts w:cs="Arial"/>
                <w:u w:val="none"/>
              </w:rPr>
            </w:pPr>
            <w:r>
              <w:rPr>
                <w:u w:val="none"/>
              </w:rPr>
              <w:t>Ends-In-View</w:t>
            </w:r>
          </w:p>
          <w:p w:rsidR="00871255" w:rsidRDefault="00871255" w:rsidP="00706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rsidR="00871255" w:rsidRDefault="00871255" w:rsidP="007065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Learners will explore the dimensions of group culture in relationship to nurse’s work (clinical, political, educational and research). Learners will expand their awareness of group diversity, acknowledging multiple perspectives, values and norms within heterogeneous groups and demonstrate beginning competencies in managing diversity within groups. Learners will develop and integrate theoretical knowledge and apply group process expertise in reality-based and simulated situations with the ultimate goal of developing praxis. </w:t>
            </w:r>
            <w:r w:rsidR="00EF47ED">
              <w:rPr>
                <w:rFonts w:ascii="Arial" w:hAnsi="Arial" w:cs="Arial"/>
              </w:rPr>
              <w:t>They will challenge and examine</w:t>
            </w:r>
            <w:r>
              <w:rPr>
                <w:rFonts w:ascii="Arial" w:hAnsi="Arial" w:cs="Arial"/>
              </w:rPr>
              <w:t xml:space="preserve"> their leadership competency in learning and professional related groups to a) execute power strategies, b) facilitate effective decision making and discussion, c) positively influence change, and d) promote self-care and healing.  Finally, learners will engage in reflective practice with the purpose of coming to know self in groups, and finding an authentic and professional voice.</w:t>
            </w:r>
          </w:p>
          <w:p w:rsidR="00871255" w:rsidRDefault="00871255" w:rsidP="007065DF">
            <w:pPr>
              <w:rPr>
                <w:rFonts w:ascii="Arial" w:hAnsi="Arial" w:cs="Arial"/>
              </w:rPr>
            </w:pPr>
          </w:p>
          <w:p w:rsidR="00871255" w:rsidRDefault="00871255" w:rsidP="007065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Pr>
                <w:rFonts w:ascii="Arial" w:hAnsi="Arial" w:cs="Arial"/>
                <w:b/>
              </w:rPr>
              <w:t>Process</w:t>
            </w:r>
          </w:p>
          <w:p w:rsidR="00871255" w:rsidRDefault="00871255" w:rsidP="007065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p>
          <w:p w:rsidR="00871255" w:rsidRDefault="00871255" w:rsidP="007065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Pr>
                <w:rFonts w:ascii="Arial" w:hAnsi="Arial" w:cs="Arial"/>
                <w:bCs/>
              </w:rPr>
              <w:t>This course is designed as a hybrid of face to face in class and Learning Management System (LMS) components to facilitate student and teacher interaction and learning. Opportunities will be provided to work through normal group dynamics and various group roles that effectively promote group exchange.  Through thoughtful discussions and personal reflections both learners and teachers will explore the human, cultural and societal variables that have a direct impact on how groups form and interact.  Simulations, case studies and direct observation and facilitation of groups will be included in the process of learning.</w:t>
            </w:r>
          </w:p>
          <w:p w:rsidR="00871255" w:rsidRDefault="00871255" w:rsidP="007065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p>
          <w:p w:rsidR="00871255" w:rsidRDefault="00871255" w:rsidP="007065DF">
            <w:r>
              <w:rPr>
                <w:rFonts w:ascii="Arial" w:hAnsi="Arial" w:cs="Arial"/>
                <w:bCs/>
              </w:rPr>
              <w:t xml:space="preserve">In class and LMS </w:t>
            </w:r>
            <w:r w:rsidR="00EF47ED">
              <w:rPr>
                <w:rFonts w:ascii="Arial" w:hAnsi="Arial" w:cs="Arial"/>
                <w:bCs/>
              </w:rPr>
              <w:t>email/</w:t>
            </w:r>
            <w:r>
              <w:rPr>
                <w:rFonts w:ascii="Arial" w:hAnsi="Arial" w:cs="Arial"/>
                <w:bCs/>
              </w:rPr>
              <w:t>bulletin board dialogue that is based on mutual respect and a sense of risk taking and discovery will be key to unlocking what we will learn together. For this to occur, trust will be an essential element.</w:t>
            </w:r>
          </w:p>
        </w:tc>
      </w:tr>
    </w:tbl>
    <w:p w:rsidR="00871255" w:rsidRDefault="00871255" w:rsidP="00871255">
      <w:pPr>
        <w:tabs>
          <w:tab w:val="left" w:pos="5400"/>
        </w:tabs>
        <w:rPr>
          <w:rFonts w:ascii="Arial" w:hAnsi="Arial"/>
        </w:rPr>
      </w:pPr>
    </w:p>
    <w:p w:rsidR="00871255" w:rsidRDefault="00871255" w:rsidP="00871255">
      <w:pPr>
        <w:tabs>
          <w:tab w:val="left" w:pos="5400"/>
        </w:tabs>
        <w:rPr>
          <w:rFonts w:ascii="Arial" w:hAnsi="Arial"/>
        </w:rPr>
      </w:pPr>
      <w:r>
        <w:rPr>
          <w:rFonts w:ascii="Arial" w:hAnsi="Arial"/>
        </w:rPr>
        <w:br w:type="page"/>
      </w:r>
    </w:p>
    <w:tbl>
      <w:tblPr>
        <w:tblW w:w="0" w:type="auto"/>
        <w:tblLayout w:type="fixed"/>
        <w:tblLook w:val="0000"/>
      </w:tblPr>
      <w:tblGrid>
        <w:gridCol w:w="675"/>
        <w:gridCol w:w="8181"/>
      </w:tblGrid>
      <w:tr w:rsidR="00871255" w:rsidTr="007065DF">
        <w:trPr>
          <w:cantSplit/>
        </w:trPr>
        <w:tc>
          <w:tcPr>
            <w:tcW w:w="675" w:type="dxa"/>
          </w:tcPr>
          <w:p w:rsidR="00871255" w:rsidRDefault="00871255" w:rsidP="007065DF">
            <w:pPr>
              <w:rPr>
                <w:rFonts w:ascii="Arial" w:hAnsi="Arial"/>
                <w:b/>
              </w:rPr>
            </w:pPr>
            <w:r>
              <w:rPr>
                <w:rFonts w:ascii="Arial" w:hAnsi="Arial"/>
                <w:b/>
              </w:rPr>
              <w:lastRenderedPageBreak/>
              <w:t>III.</w:t>
            </w:r>
          </w:p>
        </w:tc>
        <w:tc>
          <w:tcPr>
            <w:tcW w:w="8181" w:type="dxa"/>
          </w:tcPr>
          <w:p w:rsidR="00871255" w:rsidRDefault="00871255" w:rsidP="007065DF">
            <w:pPr>
              <w:rPr>
                <w:rFonts w:ascii="Arial" w:hAnsi="Arial"/>
                <w:b/>
              </w:rPr>
            </w:pPr>
            <w:r>
              <w:rPr>
                <w:rFonts w:ascii="Arial" w:hAnsi="Arial"/>
                <w:b/>
              </w:rPr>
              <w:t>TOPICS:</w:t>
            </w:r>
          </w:p>
          <w:p w:rsidR="00871255" w:rsidRDefault="00871255" w:rsidP="007065DF">
            <w:pPr>
              <w:rPr>
                <w:rFonts w:ascii="Arial" w:hAnsi="Arial"/>
                <w:b/>
              </w:rPr>
            </w:pPr>
          </w:p>
          <w:p w:rsidR="00871255" w:rsidRDefault="00871255" w:rsidP="007065DF">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Cs/>
                <w:lang w:val="en-US"/>
              </w:rPr>
            </w:pPr>
            <w:r>
              <w:rPr>
                <w:rFonts w:ascii="Arial" w:hAnsi="Arial" w:cs="Arial"/>
                <w:bCs/>
                <w:lang w:val="en-US"/>
              </w:rPr>
              <w:t>CONTENT OUTLINE</w:t>
            </w:r>
          </w:p>
          <w:p w:rsidR="00871255" w:rsidRDefault="00871255" w:rsidP="007065DF"/>
          <w:p w:rsidR="00871255" w:rsidRDefault="00871255" w:rsidP="007065DF">
            <w:pPr>
              <w:numPr>
                <w:ilvl w:val="0"/>
                <w:numId w:val="1"/>
              </w:numPr>
              <w:rPr>
                <w:rFonts w:ascii="Arial" w:hAnsi="Arial" w:cs="Arial"/>
              </w:rPr>
            </w:pPr>
            <w:r>
              <w:rPr>
                <w:rFonts w:ascii="Arial" w:hAnsi="Arial" w:cs="Arial"/>
              </w:rPr>
              <w:t>Community and inter-subjective (group) culture</w:t>
            </w:r>
          </w:p>
          <w:p w:rsidR="00871255" w:rsidRDefault="00871255" w:rsidP="007065DF">
            <w:pPr>
              <w:numPr>
                <w:ilvl w:val="0"/>
                <w:numId w:val="1"/>
              </w:numPr>
              <w:rPr>
                <w:rFonts w:ascii="Arial" w:hAnsi="Arial" w:cs="Arial"/>
              </w:rPr>
            </w:pPr>
            <w:r>
              <w:rPr>
                <w:rFonts w:ascii="Arial" w:hAnsi="Arial" w:cs="Arial"/>
              </w:rPr>
              <w:t>Relation of society and group</w:t>
            </w:r>
          </w:p>
          <w:p w:rsidR="00871255" w:rsidRDefault="00871255" w:rsidP="007065DF">
            <w:pPr>
              <w:numPr>
                <w:ilvl w:val="0"/>
                <w:numId w:val="1"/>
              </w:numPr>
              <w:rPr>
                <w:rFonts w:ascii="Arial" w:hAnsi="Arial" w:cs="Arial"/>
              </w:rPr>
            </w:pPr>
            <w:r>
              <w:rPr>
                <w:rFonts w:ascii="Arial" w:hAnsi="Arial" w:cs="Arial"/>
              </w:rPr>
              <w:t>Nurses work and groups</w:t>
            </w:r>
          </w:p>
          <w:p w:rsidR="00871255" w:rsidRDefault="00871255" w:rsidP="007065DF">
            <w:pPr>
              <w:numPr>
                <w:ilvl w:val="0"/>
                <w:numId w:val="1"/>
              </w:numPr>
              <w:rPr>
                <w:rFonts w:ascii="Arial" w:hAnsi="Arial" w:cs="Arial"/>
              </w:rPr>
            </w:pPr>
            <w:r>
              <w:rPr>
                <w:rFonts w:ascii="Arial" w:hAnsi="Arial" w:cs="Arial"/>
              </w:rPr>
              <w:t>Group process and dynamics</w:t>
            </w:r>
          </w:p>
          <w:p w:rsidR="00871255" w:rsidRDefault="00871255" w:rsidP="007065DF">
            <w:pPr>
              <w:numPr>
                <w:ilvl w:val="0"/>
                <w:numId w:val="1"/>
              </w:numPr>
              <w:rPr>
                <w:rFonts w:ascii="Arial" w:hAnsi="Arial" w:cs="Arial"/>
              </w:rPr>
            </w:pPr>
            <w:r>
              <w:rPr>
                <w:rFonts w:ascii="Arial" w:hAnsi="Arial" w:cs="Arial"/>
              </w:rPr>
              <w:t>Values and norms</w:t>
            </w:r>
          </w:p>
          <w:p w:rsidR="00871255" w:rsidRDefault="00871255" w:rsidP="007065DF">
            <w:pPr>
              <w:numPr>
                <w:ilvl w:val="0"/>
                <w:numId w:val="1"/>
              </w:numPr>
              <w:rPr>
                <w:rFonts w:ascii="Arial" w:hAnsi="Arial" w:cs="Arial"/>
              </w:rPr>
            </w:pPr>
            <w:r>
              <w:rPr>
                <w:rFonts w:ascii="Arial" w:hAnsi="Arial" w:cs="Arial"/>
              </w:rPr>
              <w:t>Power</w:t>
            </w:r>
          </w:p>
          <w:p w:rsidR="00871255" w:rsidRDefault="00871255" w:rsidP="007065DF">
            <w:pPr>
              <w:numPr>
                <w:ilvl w:val="0"/>
                <w:numId w:val="1"/>
              </w:numPr>
              <w:rPr>
                <w:rFonts w:ascii="Arial" w:hAnsi="Arial" w:cs="Arial"/>
              </w:rPr>
            </w:pPr>
            <w:r>
              <w:rPr>
                <w:rFonts w:ascii="Arial" w:hAnsi="Arial" w:cs="Arial"/>
              </w:rPr>
              <w:t>Leadership</w:t>
            </w:r>
          </w:p>
          <w:p w:rsidR="00871255" w:rsidRDefault="00871255" w:rsidP="007065DF">
            <w:pPr>
              <w:numPr>
                <w:ilvl w:val="0"/>
                <w:numId w:val="1"/>
              </w:numPr>
              <w:rPr>
                <w:rFonts w:ascii="Arial" w:hAnsi="Arial" w:cs="Arial"/>
              </w:rPr>
            </w:pPr>
            <w:r>
              <w:rPr>
                <w:rFonts w:ascii="Arial" w:hAnsi="Arial" w:cs="Arial"/>
              </w:rPr>
              <w:t>Decision-making</w:t>
            </w:r>
          </w:p>
          <w:p w:rsidR="00871255" w:rsidRDefault="00871255" w:rsidP="007065DF">
            <w:pPr>
              <w:numPr>
                <w:ilvl w:val="0"/>
                <w:numId w:val="1"/>
              </w:numPr>
              <w:rPr>
                <w:rFonts w:ascii="Arial" w:hAnsi="Arial" w:cs="Arial"/>
              </w:rPr>
            </w:pPr>
            <w:r>
              <w:rPr>
                <w:rFonts w:ascii="Arial" w:hAnsi="Arial" w:cs="Arial"/>
              </w:rPr>
              <w:t>Change</w:t>
            </w:r>
          </w:p>
          <w:p w:rsidR="00871255" w:rsidRDefault="00871255" w:rsidP="007065DF">
            <w:pPr>
              <w:numPr>
                <w:ilvl w:val="0"/>
                <w:numId w:val="1"/>
              </w:numPr>
              <w:rPr>
                <w:rFonts w:ascii="Arial" w:hAnsi="Arial" w:cs="Arial"/>
              </w:rPr>
            </w:pPr>
            <w:r>
              <w:rPr>
                <w:rFonts w:ascii="Arial" w:hAnsi="Arial" w:cs="Arial"/>
              </w:rPr>
              <w:t>Conflict resolution</w:t>
            </w:r>
          </w:p>
          <w:p w:rsidR="00871255" w:rsidRDefault="00871255" w:rsidP="007065DF">
            <w:pPr>
              <w:numPr>
                <w:ilvl w:val="0"/>
                <w:numId w:val="1"/>
              </w:numPr>
              <w:rPr>
                <w:rFonts w:ascii="Arial" w:hAnsi="Arial"/>
              </w:rPr>
            </w:pPr>
            <w:r>
              <w:rPr>
                <w:rFonts w:ascii="Arial" w:hAnsi="Arial" w:cs="Arial"/>
              </w:rPr>
              <w:t>Self in relation to group</w:t>
            </w:r>
          </w:p>
          <w:p w:rsidR="00871255" w:rsidRDefault="00871255" w:rsidP="007065DF">
            <w:pPr>
              <w:rPr>
                <w:rFonts w:ascii="Arial" w:hAnsi="Arial" w:cs="Arial"/>
              </w:rPr>
            </w:pPr>
          </w:p>
          <w:p w:rsidR="00871255" w:rsidRDefault="00871255" w:rsidP="007065DF">
            <w:pPr>
              <w:rPr>
                <w:rFonts w:ascii="Arial" w:hAnsi="Arial" w:cs="Arial"/>
              </w:rPr>
            </w:pPr>
            <w:r>
              <w:rPr>
                <w:rFonts w:ascii="Arial" w:hAnsi="Arial" w:cs="Arial"/>
              </w:rPr>
              <w:t>Please note the course agenda is subject to change based on learner or professor needs.  Details of course schedule are in the course evaluation processes and learning activities package.</w:t>
            </w:r>
          </w:p>
          <w:p w:rsidR="00871255" w:rsidRDefault="00871255" w:rsidP="007065DF">
            <w:pPr>
              <w:rPr>
                <w:rFonts w:ascii="Arial" w:hAnsi="Arial"/>
              </w:rPr>
            </w:pPr>
          </w:p>
        </w:tc>
      </w:tr>
    </w:tbl>
    <w:p w:rsidR="00871255" w:rsidRDefault="00871255" w:rsidP="00871255">
      <w:pPr>
        <w:rPr>
          <w:rFonts w:ascii="Arial" w:hAnsi="Arial"/>
        </w:rPr>
      </w:pPr>
    </w:p>
    <w:tbl>
      <w:tblPr>
        <w:tblW w:w="0" w:type="auto"/>
        <w:tblLayout w:type="fixed"/>
        <w:tblLook w:val="0000"/>
      </w:tblPr>
      <w:tblGrid>
        <w:gridCol w:w="675"/>
        <w:gridCol w:w="8181"/>
      </w:tblGrid>
      <w:tr w:rsidR="00871255" w:rsidTr="007065DF">
        <w:trPr>
          <w:cantSplit/>
          <w:trHeight w:val="5130"/>
        </w:trPr>
        <w:tc>
          <w:tcPr>
            <w:tcW w:w="675" w:type="dxa"/>
          </w:tcPr>
          <w:p w:rsidR="00871255" w:rsidRDefault="00871255" w:rsidP="007065DF">
            <w:pPr>
              <w:rPr>
                <w:rFonts w:ascii="Arial" w:hAnsi="Arial"/>
                <w:b/>
              </w:rPr>
            </w:pPr>
            <w:r>
              <w:rPr>
                <w:rFonts w:ascii="Arial" w:hAnsi="Arial"/>
                <w:b/>
              </w:rPr>
              <w:t>IV.</w:t>
            </w:r>
          </w:p>
        </w:tc>
        <w:tc>
          <w:tcPr>
            <w:tcW w:w="8181" w:type="dxa"/>
          </w:tcPr>
          <w:p w:rsidR="00871255" w:rsidRDefault="00871255" w:rsidP="007065DF">
            <w:pPr>
              <w:rPr>
                <w:rFonts w:ascii="Arial" w:hAnsi="Arial"/>
                <w:b/>
              </w:rPr>
            </w:pPr>
            <w:r>
              <w:rPr>
                <w:rFonts w:ascii="Arial" w:hAnsi="Arial"/>
                <w:b/>
              </w:rPr>
              <w:t>REQUIRED RESOURCES/TEXTS/MATERIALS:</w:t>
            </w:r>
          </w:p>
          <w:p w:rsidR="00871255" w:rsidRDefault="00871255" w:rsidP="007065DF">
            <w:pPr>
              <w:rPr>
                <w:rFonts w:ascii="Arial" w:hAnsi="Arial"/>
                <w:b/>
              </w:rPr>
            </w:pPr>
          </w:p>
          <w:p w:rsidR="00EF47ED" w:rsidRPr="00EF47ED" w:rsidRDefault="00EF47ED" w:rsidP="00EF4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Pr>
                <w:rFonts w:ascii="Arial" w:hAnsi="Arial" w:cs="Arial"/>
                <w:lang w:val="en-GB"/>
              </w:rPr>
              <w:t xml:space="preserve">Chinn, P. (2008). </w:t>
            </w:r>
            <w:r>
              <w:rPr>
                <w:rFonts w:ascii="Arial" w:hAnsi="Arial" w:cs="Arial"/>
                <w:i/>
                <w:iCs/>
                <w:lang w:val="en-GB"/>
              </w:rPr>
              <w:t>Peace and power: Creative leadership for building community (7</w:t>
            </w:r>
            <w:r>
              <w:rPr>
                <w:rFonts w:ascii="Arial" w:hAnsi="Arial" w:cs="Arial"/>
                <w:i/>
                <w:iCs/>
                <w:vertAlign w:val="superscript"/>
                <w:lang w:val="en-GB"/>
              </w:rPr>
              <w:t>th</w:t>
            </w:r>
            <w:r>
              <w:rPr>
                <w:rFonts w:ascii="Arial" w:hAnsi="Arial" w:cs="Arial"/>
                <w:i/>
                <w:iCs/>
                <w:lang w:val="en-GB"/>
              </w:rPr>
              <w:t xml:space="preserve"> </w:t>
            </w:r>
            <w:smartTag w:uri="urn:schemas:contacts" w:element="GivenName">
              <w:r>
                <w:rPr>
                  <w:rFonts w:ascii="Arial" w:hAnsi="Arial" w:cs="Arial"/>
                  <w:i/>
                  <w:iCs/>
                  <w:lang w:val="en-GB"/>
                </w:rPr>
                <w:t>ed</w:t>
              </w:r>
            </w:smartTag>
            <w:r>
              <w:rPr>
                <w:rFonts w:ascii="Arial" w:hAnsi="Arial" w:cs="Arial"/>
                <w:i/>
                <w:iCs/>
                <w:lang w:val="en-GB"/>
              </w:rPr>
              <w:t xml:space="preserve">.). </w:t>
            </w:r>
            <w:smartTag w:uri="urn:schemas-microsoft-com:office:smarttags" w:element="place">
              <w:smartTag w:uri="urn:schemas-microsoft-com:office:smarttags" w:element="City">
                <w:r>
                  <w:rPr>
                    <w:rFonts w:ascii="Arial" w:hAnsi="Arial" w:cs="Arial"/>
                    <w:lang w:val="en-GB"/>
                  </w:rPr>
                  <w:t>Toronto</w:t>
                </w:r>
              </w:smartTag>
              <w:r>
                <w:rPr>
                  <w:rFonts w:ascii="Arial" w:hAnsi="Arial" w:cs="Arial"/>
                  <w:lang w:val="en-GB"/>
                </w:rPr>
                <w:t xml:space="preserve">, </w:t>
              </w:r>
              <w:smartTag w:uri="urn:schemas-microsoft-com:office:smarttags" w:element="State">
                <w:r>
                  <w:rPr>
                    <w:rFonts w:ascii="Arial" w:hAnsi="Arial" w:cs="Arial"/>
                    <w:lang w:val="en-GB"/>
                  </w:rPr>
                  <w:t>ON</w:t>
                </w:r>
              </w:smartTag>
            </w:smartTag>
            <w:r>
              <w:rPr>
                <w:rFonts w:ascii="Arial" w:hAnsi="Arial" w:cs="Arial"/>
                <w:lang w:val="en-GB"/>
              </w:rPr>
              <w:t xml:space="preserve">: Jones and </w:t>
            </w:r>
            <w:smartTag w:uri="urn:schemas:contacts" w:element="Sn">
              <w:r>
                <w:rPr>
                  <w:rFonts w:ascii="Arial" w:hAnsi="Arial" w:cs="Arial"/>
                  <w:lang w:val="en-GB"/>
                </w:rPr>
                <w:t>Bartlett</w:t>
              </w:r>
            </w:smartTag>
            <w:r>
              <w:rPr>
                <w:rFonts w:ascii="Arial" w:hAnsi="Arial" w:cs="Arial"/>
                <w:lang w:val="en-GB"/>
              </w:rPr>
              <w:t>.</w:t>
            </w:r>
          </w:p>
          <w:p w:rsidR="00EF47ED" w:rsidRDefault="00EF47ED" w:rsidP="007065DF">
            <w:pPr>
              <w:rPr>
                <w:rFonts w:ascii="Arial" w:hAnsi="Arial"/>
                <w:b/>
              </w:rPr>
            </w:pPr>
          </w:p>
          <w:p w:rsidR="00871255" w:rsidRDefault="00871255" w:rsidP="007065DF">
            <w:pPr>
              <w:rPr>
                <w:rFonts w:ascii="Arial" w:hAnsi="Arial" w:cs="Arial"/>
                <w:lang w:val="en-GB"/>
              </w:rPr>
            </w:pPr>
            <w:r>
              <w:rPr>
                <w:rFonts w:ascii="Arial" w:hAnsi="Arial" w:cs="Arial"/>
                <w:lang w:val="en-GB"/>
              </w:rPr>
              <w:t xml:space="preserve">Dimock, H., </w:t>
            </w:r>
            <w:r w:rsidR="00EF47ED">
              <w:rPr>
                <w:rFonts w:ascii="Arial" w:hAnsi="Arial" w:cs="Arial"/>
                <w:lang w:val="en-GB"/>
              </w:rPr>
              <w:t xml:space="preserve">&amp; </w:t>
            </w:r>
            <w:r>
              <w:rPr>
                <w:rFonts w:ascii="Arial" w:hAnsi="Arial" w:cs="Arial"/>
                <w:lang w:val="en-GB"/>
              </w:rPr>
              <w:t xml:space="preserve">Kass, R. (2007). </w:t>
            </w:r>
            <w:r>
              <w:rPr>
                <w:rFonts w:ascii="Arial" w:hAnsi="Arial" w:cs="Arial"/>
                <w:i/>
                <w:iCs/>
                <w:lang w:val="en-GB"/>
              </w:rPr>
              <w:t xml:space="preserve">How to observe your group </w:t>
            </w:r>
            <w:r>
              <w:rPr>
                <w:rFonts w:ascii="Arial" w:hAnsi="Arial" w:cs="Arial"/>
                <w:lang w:val="en-GB"/>
              </w:rPr>
              <w:t>(4</w:t>
            </w:r>
            <w:r w:rsidRPr="00452164">
              <w:rPr>
                <w:rFonts w:ascii="Arial" w:hAnsi="Arial" w:cs="Arial"/>
                <w:vertAlign w:val="superscript"/>
                <w:lang w:val="en-GB"/>
              </w:rPr>
              <w:t>th</w:t>
            </w:r>
            <w:r>
              <w:rPr>
                <w:rFonts w:ascii="Arial" w:hAnsi="Arial" w:cs="Arial"/>
                <w:lang w:val="en-GB"/>
              </w:rPr>
              <w:t xml:space="preserve"> </w:t>
            </w:r>
            <w:smartTag w:uri="urn:schemas:contacts" w:element="GivenName">
              <w:r>
                <w:rPr>
                  <w:rFonts w:ascii="Arial" w:hAnsi="Arial" w:cs="Arial"/>
                  <w:lang w:val="en-GB"/>
                </w:rPr>
                <w:t>ed</w:t>
              </w:r>
            </w:smartTag>
            <w:r>
              <w:rPr>
                <w:rFonts w:ascii="Arial" w:hAnsi="Arial" w:cs="Arial"/>
                <w:lang w:val="en-GB"/>
              </w:rPr>
              <w:t xml:space="preserve">.). </w:t>
            </w:r>
          </w:p>
          <w:p w:rsidR="00871255" w:rsidRDefault="00871255" w:rsidP="007065DF">
            <w:pPr>
              <w:rPr>
                <w:rFonts w:ascii="Arial" w:hAnsi="Arial" w:cs="Arial"/>
                <w:lang w:val="en-GB"/>
              </w:rPr>
            </w:pPr>
            <w:r>
              <w:rPr>
                <w:rFonts w:ascii="Arial" w:hAnsi="Arial" w:cs="Arial"/>
                <w:lang w:val="en-GB"/>
              </w:rPr>
              <w:t xml:space="preserve">     </w:t>
            </w:r>
            <w:smartTag w:uri="urn:schemas-microsoft-com:office:smarttags" w:element="place">
              <w:smartTag w:uri="urn:schemas-microsoft-com:office:smarttags" w:element="City">
                <w:r>
                  <w:rPr>
                    <w:rFonts w:ascii="Arial" w:hAnsi="Arial" w:cs="Arial"/>
                    <w:lang w:val="en-GB"/>
                  </w:rPr>
                  <w:t>Concord</w:t>
                </w:r>
              </w:smartTag>
              <w:r>
                <w:rPr>
                  <w:rFonts w:ascii="Arial" w:hAnsi="Arial" w:cs="Arial"/>
                  <w:lang w:val="en-GB"/>
                </w:rPr>
                <w:t xml:space="preserve">, </w:t>
              </w:r>
              <w:smartTag w:uri="urn:schemas-microsoft-com:office:smarttags" w:element="State">
                <w:r>
                  <w:rPr>
                    <w:rFonts w:ascii="Arial" w:hAnsi="Arial" w:cs="Arial"/>
                    <w:lang w:val="en-GB"/>
                  </w:rPr>
                  <w:t>ON</w:t>
                </w:r>
              </w:smartTag>
            </w:smartTag>
            <w:r>
              <w:rPr>
                <w:rFonts w:ascii="Arial" w:hAnsi="Arial" w:cs="Arial"/>
                <w:lang w:val="en-GB"/>
              </w:rPr>
              <w:t xml:space="preserve">: Captus Press.     </w:t>
            </w:r>
          </w:p>
          <w:p w:rsidR="00871255" w:rsidRPr="00B427C0" w:rsidRDefault="00871255" w:rsidP="007065DF">
            <w:pPr>
              <w:rPr>
                <w:rFonts w:ascii="Arial" w:hAnsi="Arial" w:cs="Arial"/>
                <w:lang w:val="en-GB"/>
              </w:rPr>
            </w:pPr>
            <w:r>
              <w:rPr>
                <w:rFonts w:ascii="Arial" w:hAnsi="Arial" w:cs="Arial"/>
                <w:lang w:val="en-GB"/>
              </w:rPr>
              <w:t xml:space="preserve">            </w:t>
            </w:r>
          </w:p>
          <w:p w:rsidR="00871255" w:rsidRPr="00EF47ED" w:rsidRDefault="00EF47ED" w:rsidP="00706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Pr>
                <w:rFonts w:ascii="Arial" w:hAnsi="Arial" w:cs="Arial"/>
                <w:lang w:val="en-GB"/>
              </w:rPr>
              <w:t xml:space="preserve">Dimock, H., &amp; Kass, R. (2008). </w:t>
            </w:r>
            <w:r w:rsidRPr="00EF47ED">
              <w:rPr>
                <w:rFonts w:ascii="Arial" w:hAnsi="Arial" w:cs="Arial"/>
                <w:i/>
                <w:lang w:val="en-GB"/>
              </w:rPr>
              <w:t>Leading and managing dynamic groups</w:t>
            </w:r>
            <w:r>
              <w:rPr>
                <w:rFonts w:ascii="Arial" w:hAnsi="Arial" w:cs="Arial"/>
                <w:i/>
                <w:lang w:val="en-GB"/>
              </w:rPr>
              <w:t xml:space="preserve"> </w:t>
            </w:r>
            <w:r>
              <w:rPr>
                <w:rFonts w:ascii="Arial" w:hAnsi="Arial" w:cs="Arial"/>
                <w:lang w:val="en-GB"/>
              </w:rPr>
              <w:t>(4</w:t>
            </w:r>
            <w:r w:rsidRPr="00EF47ED">
              <w:rPr>
                <w:rFonts w:ascii="Arial" w:hAnsi="Arial" w:cs="Arial"/>
                <w:vertAlign w:val="superscript"/>
                <w:lang w:val="en-GB"/>
              </w:rPr>
              <w:t>th</w:t>
            </w:r>
            <w:r>
              <w:rPr>
                <w:rFonts w:ascii="Arial" w:hAnsi="Arial" w:cs="Arial"/>
                <w:lang w:val="en-GB"/>
              </w:rPr>
              <w:t xml:space="preserve"> </w:t>
            </w:r>
            <w:smartTag w:uri="urn:schemas:contacts" w:element="GivenName">
              <w:r>
                <w:rPr>
                  <w:rFonts w:ascii="Arial" w:hAnsi="Arial" w:cs="Arial"/>
                  <w:lang w:val="en-GB"/>
                </w:rPr>
                <w:t>ed</w:t>
              </w:r>
            </w:smartTag>
            <w:r>
              <w:rPr>
                <w:rFonts w:ascii="Arial" w:hAnsi="Arial" w:cs="Arial"/>
                <w:lang w:val="en-GB"/>
              </w:rPr>
              <w:t xml:space="preserve">.). </w:t>
            </w:r>
            <w:smartTag w:uri="urn:schemas-microsoft-com:office:smarttags" w:element="place">
              <w:smartTag w:uri="urn:schemas-microsoft-com:office:smarttags" w:element="City">
                <w:r>
                  <w:rPr>
                    <w:rFonts w:ascii="Arial" w:hAnsi="Arial" w:cs="Arial"/>
                    <w:lang w:val="en-GB"/>
                  </w:rPr>
                  <w:t>Concord</w:t>
                </w:r>
              </w:smartTag>
              <w:r>
                <w:rPr>
                  <w:rFonts w:ascii="Arial" w:hAnsi="Arial" w:cs="Arial"/>
                  <w:lang w:val="en-GB"/>
                </w:rPr>
                <w:t xml:space="preserve">, </w:t>
              </w:r>
              <w:smartTag w:uri="urn:schemas-microsoft-com:office:smarttags" w:element="State">
                <w:r>
                  <w:rPr>
                    <w:rFonts w:ascii="Arial" w:hAnsi="Arial" w:cs="Arial"/>
                    <w:lang w:val="en-GB"/>
                  </w:rPr>
                  <w:t>ON</w:t>
                </w:r>
              </w:smartTag>
            </w:smartTag>
            <w:r>
              <w:rPr>
                <w:rFonts w:ascii="Arial" w:hAnsi="Arial" w:cs="Arial"/>
                <w:lang w:val="en-GB"/>
              </w:rPr>
              <w:t>: Captus Press.</w:t>
            </w:r>
          </w:p>
          <w:p w:rsidR="00EF47ED" w:rsidRDefault="00EF47ED" w:rsidP="00706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p>
          <w:p w:rsidR="00871255" w:rsidRDefault="005F24A4" w:rsidP="007065DF">
            <w:pPr>
              <w:rPr>
                <w:rFonts w:ascii="Arial" w:hAnsi="Arial" w:cs="Arial"/>
                <w:lang w:val="en-GB"/>
              </w:rPr>
            </w:pPr>
            <w:r>
              <w:rPr>
                <w:rFonts w:cs="Arial"/>
                <w:lang w:val="en-GB"/>
              </w:rPr>
              <w:t>www.healthforceontario.ca/IPCProject</w:t>
            </w:r>
            <w:r w:rsidR="00871255">
              <w:rPr>
                <w:rFonts w:ascii="Arial" w:hAnsi="Arial" w:cs="Arial"/>
                <w:lang w:val="en-GB"/>
              </w:rPr>
              <w:t xml:space="preserve">  </w:t>
            </w:r>
            <w:r>
              <w:rPr>
                <w:rFonts w:ascii="Arial" w:hAnsi="Arial" w:cs="Arial"/>
                <w:lang w:val="en-GB"/>
              </w:rPr>
              <w:t>Interprofessional Care: A Blueprint for Action in Ontario</w:t>
            </w:r>
          </w:p>
          <w:p w:rsidR="00871255" w:rsidRDefault="00871255" w:rsidP="007065DF">
            <w:pPr>
              <w:rPr>
                <w:rFonts w:ascii="Arial" w:hAnsi="Arial" w:cs="Arial"/>
                <w:lang w:val="en-GB"/>
              </w:rPr>
            </w:pPr>
          </w:p>
          <w:p w:rsidR="00871255" w:rsidRDefault="00D46A9C" w:rsidP="007065DF">
            <w:pPr>
              <w:rPr>
                <w:rFonts w:ascii="Arial" w:hAnsi="Arial" w:cs="Arial"/>
                <w:lang w:val="en-GB"/>
              </w:rPr>
            </w:pPr>
            <w:hyperlink r:id="rId9" w:history="1">
              <w:r w:rsidR="00871255" w:rsidRPr="009A1233">
                <w:rPr>
                  <w:rStyle w:val="Hyperlink"/>
                  <w:rFonts w:cs="Arial"/>
                  <w:lang w:val="en-GB"/>
                </w:rPr>
                <w:t>http://www.hc-sc.gc.ca/hcs-sss/hhr-rhs/index_e.html</w:t>
              </w:r>
            </w:hyperlink>
            <w:r w:rsidR="00871255">
              <w:rPr>
                <w:rFonts w:ascii="Arial" w:hAnsi="Arial" w:cs="Arial"/>
                <w:lang w:val="en-GB"/>
              </w:rPr>
              <w:t xml:space="preserve">  Collaborative Care</w:t>
            </w:r>
          </w:p>
          <w:p w:rsidR="00871255" w:rsidRDefault="00871255" w:rsidP="007065DF">
            <w:pPr>
              <w:rPr>
                <w:rFonts w:ascii="Arial" w:hAnsi="Arial" w:cs="Arial"/>
                <w:lang w:val="en-GB"/>
              </w:rPr>
            </w:pPr>
          </w:p>
          <w:p w:rsidR="00871255" w:rsidRDefault="00871255" w:rsidP="007065DF">
            <w:pPr>
              <w:rPr>
                <w:rFonts w:ascii="Arial" w:hAnsi="Arial" w:cs="Arial"/>
                <w:lang w:val="en-GB"/>
              </w:rPr>
            </w:pPr>
            <w:r>
              <w:rPr>
                <w:rFonts w:ascii="Arial" w:hAnsi="Arial" w:cs="Arial"/>
                <w:lang w:val="en-GB"/>
              </w:rPr>
              <w:t>C</w:t>
            </w:r>
            <w:r w:rsidR="00EB71B0">
              <w:rPr>
                <w:rFonts w:ascii="Arial" w:hAnsi="Arial" w:cs="Arial"/>
                <w:lang w:val="en-GB"/>
              </w:rPr>
              <w:t>ollege of Nurses</w:t>
            </w:r>
            <w:r>
              <w:rPr>
                <w:rFonts w:ascii="Arial" w:hAnsi="Arial" w:cs="Arial"/>
                <w:lang w:val="en-GB"/>
              </w:rPr>
              <w:t xml:space="preserve">. (2006). </w:t>
            </w:r>
            <w:r>
              <w:rPr>
                <w:rFonts w:ascii="Arial" w:hAnsi="Arial" w:cs="Arial"/>
                <w:i/>
                <w:lang w:val="en-GB"/>
              </w:rPr>
              <w:t xml:space="preserve">Conflict prevention and management. </w:t>
            </w:r>
            <w:r>
              <w:rPr>
                <w:rFonts w:ascii="Arial" w:hAnsi="Arial" w:cs="Arial"/>
                <w:lang w:val="en-GB"/>
              </w:rPr>
              <w:t xml:space="preserve"> Toronto, </w:t>
            </w:r>
            <w:r w:rsidR="00EB71B0">
              <w:rPr>
                <w:rFonts w:ascii="Arial" w:hAnsi="Arial" w:cs="Arial"/>
                <w:lang w:val="en-GB"/>
              </w:rPr>
              <w:tab/>
            </w:r>
            <w:r>
              <w:rPr>
                <w:rFonts w:ascii="Arial" w:hAnsi="Arial" w:cs="Arial"/>
                <w:lang w:val="en-GB"/>
              </w:rPr>
              <w:t>ON: Author.</w:t>
            </w:r>
          </w:p>
          <w:p w:rsidR="00871255" w:rsidRDefault="00871255" w:rsidP="007065DF">
            <w:pPr>
              <w:rPr>
                <w:rFonts w:ascii="Arial" w:hAnsi="Arial" w:cs="Arial"/>
                <w:lang w:val="en-GB"/>
              </w:rPr>
            </w:pPr>
          </w:p>
          <w:p w:rsidR="00871255" w:rsidRDefault="00871255" w:rsidP="007065DF">
            <w:pPr>
              <w:rPr>
                <w:rFonts w:ascii="Arial" w:hAnsi="Arial" w:cs="Arial"/>
                <w:i/>
                <w:lang w:val="en-GB"/>
              </w:rPr>
            </w:pPr>
            <w:r>
              <w:rPr>
                <w:rFonts w:ascii="Arial" w:hAnsi="Arial" w:cs="Arial"/>
                <w:lang w:val="en-GB"/>
              </w:rPr>
              <w:t>R</w:t>
            </w:r>
            <w:r w:rsidR="00EB71B0">
              <w:rPr>
                <w:rFonts w:ascii="Arial" w:hAnsi="Arial" w:cs="Arial"/>
                <w:lang w:val="en-GB"/>
              </w:rPr>
              <w:t xml:space="preserve">egistered </w:t>
            </w:r>
            <w:r>
              <w:rPr>
                <w:rFonts w:ascii="Arial" w:hAnsi="Arial" w:cs="Arial"/>
                <w:lang w:val="en-GB"/>
              </w:rPr>
              <w:t>N</w:t>
            </w:r>
            <w:r w:rsidR="00EB71B0">
              <w:rPr>
                <w:rFonts w:ascii="Arial" w:hAnsi="Arial" w:cs="Arial"/>
                <w:lang w:val="en-GB"/>
              </w:rPr>
              <w:t xml:space="preserve">urses </w:t>
            </w:r>
            <w:r>
              <w:rPr>
                <w:rFonts w:ascii="Arial" w:hAnsi="Arial" w:cs="Arial"/>
                <w:lang w:val="en-GB"/>
              </w:rPr>
              <w:t>A</w:t>
            </w:r>
            <w:r w:rsidR="00EB71B0">
              <w:rPr>
                <w:rFonts w:ascii="Arial" w:hAnsi="Arial" w:cs="Arial"/>
                <w:lang w:val="en-GB"/>
              </w:rPr>
              <w:t xml:space="preserve">ssociation of </w:t>
            </w:r>
            <w:r>
              <w:rPr>
                <w:rFonts w:ascii="Arial" w:hAnsi="Arial" w:cs="Arial"/>
                <w:lang w:val="en-GB"/>
              </w:rPr>
              <w:t>O</w:t>
            </w:r>
            <w:r w:rsidR="00EB71B0">
              <w:rPr>
                <w:rFonts w:ascii="Arial" w:hAnsi="Arial" w:cs="Arial"/>
                <w:lang w:val="en-GB"/>
              </w:rPr>
              <w:t>ntario</w:t>
            </w:r>
            <w:r>
              <w:rPr>
                <w:rFonts w:ascii="Arial" w:hAnsi="Arial" w:cs="Arial"/>
                <w:lang w:val="en-GB"/>
              </w:rPr>
              <w:t xml:space="preserve">. (2006). </w:t>
            </w:r>
            <w:r>
              <w:rPr>
                <w:rFonts w:ascii="Arial" w:hAnsi="Arial" w:cs="Arial"/>
                <w:i/>
                <w:lang w:val="en-GB"/>
              </w:rPr>
              <w:t xml:space="preserve">Healthy work </w:t>
            </w:r>
            <w:r w:rsidR="00EB71B0">
              <w:rPr>
                <w:rFonts w:ascii="Arial" w:hAnsi="Arial" w:cs="Arial"/>
                <w:i/>
                <w:lang w:val="en-GB"/>
              </w:rPr>
              <w:tab/>
            </w:r>
            <w:r>
              <w:rPr>
                <w:rFonts w:ascii="Arial" w:hAnsi="Arial" w:cs="Arial"/>
                <w:i/>
                <w:lang w:val="en-GB"/>
              </w:rPr>
              <w:t xml:space="preserve">environments best practice guidelines:  </w:t>
            </w:r>
          </w:p>
          <w:p w:rsidR="00871255" w:rsidRPr="00D95A40" w:rsidRDefault="00871255" w:rsidP="007065DF">
            <w:pPr>
              <w:rPr>
                <w:rFonts w:ascii="Arial" w:hAnsi="Arial" w:cs="Arial"/>
                <w:lang w:val="en-GB"/>
              </w:rPr>
            </w:pPr>
            <w:r>
              <w:rPr>
                <w:rFonts w:ascii="Arial" w:hAnsi="Arial" w:cs="Arial"/>
                <w:i/>
                <w:lang w:val="en-GB"/>
              </w:rPr>
              <w:t xml:space="preserve">     </w:t>
            </w:r>
            <w:r w:rsidR="00EB71B0">
              <w:rPr>
                <w:rFonts w:ascii="Arial" w:hAnsi="Arial" w:cs="Arial"/>
                <w:i/>
                <w:lang w:val="en-GB"/>
              </w:rPr>
              <w:tab/>
            </w:r>
            <w:r>
              <w:rPr>
                <w:rFonts w:ascii="Arial" w:hAnsi="Arial" w:cs="Arial"/>
                <w:i/>
                <w:lang w:val="en-GB"/>
              </w:rPr>
              <w:t xml:space="preserve">Collaborative practice among nursing teams. </w:t>
            </w:r>
            <w:smartTag w:uri="urn:schemas-microsoft-com:office:smarttags" w:element="place">
              <w:smartTag w:uri="urn:schemas-microsoft-com:office:smarttags" w:element="City">
                <w:r>
                  <w:rPr>
                    <w:rFonts w:ascii="Arial" w:hAnsi="Arial" w:cs="Arial"/>
                    <w:lang w:val="en-GB"/>
                  </w:rPr>
                  <w:t>Toronto</w:t>
                </w:r>
              </w:smartTag>
              <w:r>
                <w:rPr>
                  <w:rFonts w:ascii="Arial" w:hAnsi="Arial" w:cs="Arial"/>
                  <w:lang w:val="en-GB"/>
                </w:rPr>
                <w:t xml:space="preserve">, </w:t>
              </w:r>
              <w:smartTag w:uri="urn:schemas-microsoft-com:office:smarttags" w:element="State">
                <w:r>
                  <w:rPr>
                    <w:rFonts w:ascii="Arial" w:hAnsi="Arial" w:cs="Arial"/>
                    <w:lang w:val="en-GB"/>
                  </w:rPr>
                  <w:t>ON</w:t>
                </w:r>
              </w:smartTag>
            </w:smartTag>
            <w:r>
              <w:rPr>
                <w:rFonts w:ascii="Arial" w:hAnsi="Arial" w:cs="Arial"/>
                <w:lang w:val="en-GB"/>
              </w:rPr>
              <w:t>: Author.</w:t>
            </w:r>
          </w:p>
          <w:p w:rsidR="00871255" w:rsidRDefault="00871255" w:rsidP="00706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lang w:val="en-GB"/>
              </w:rPr>
            </w:pPr>
          </w:p>
          <w:p w:rsidR="00871255" w:rsidRDefault="00871255" w:rsidP="007065DF">
            <w:pPr>
              <w:rPr>
                <w:rFonts w:ascii="Arial" w:hAnsi="Arial" w:cs="Arial"/>
                <w:lang w:val="en-GB"/>
              </w:rPr>
            </w:pPr>
            <w:r>
              <w:rPr>
                <w:rFonts w:ascii="Arial" w:hAnsi="Arial" w:cs="Arial"/>
                <w:lang w:val="en-GB"/>
              </w:rPr>
              <w:t>Journal articles as assigned or recommended.</w:t>
            </w:r>
          </w:p>
          <w:p w:rsidR="00871255" w:rsidRDefault="00871255" w:rsidP="007065DF">
            <w:pPr>
              <w:rPr>
                <w:rFonts w:ascii="Arial" w:hAnsi="Arial"/>
                <w:i/>
              </w:rPr>
            </w:pPr>
          </w:p>
        </w:tc>
      </w:tr>
    </w:tbl>
    <w:p w:rsidR="00871255" w:rsidRDefault="00871255" w:rsidP="00871255">
      <w:r>
        <w:br w:type="page"/>
      </w:r>
    </w:p>
    <w:tbl>
      <w:tblPr>
        <w:tblW w:w="0" w:type="auto"/>
        <w:tblLayout w:type="fixed"/>
        <w:tblLook w:val="0000"/>
      </w:tblPr>
      <w:tblGrid>
        <w:gridCol w:w="675"/>
        <w:gridCol w:w="8181"/>
      </w:tblGrid>
      <w:tr w:rsidR="00871255" w:rsidTr="007065DF">
        <w:trPr>
          <w:cantSplit/>
          <w:trHeight w:val="2880"/>
        </w:trPr>
        <w:tc>
          <w:tcPr>
            <w:tcW w:w="675" w:type="dxa"/>
          </w:tcPr>
          <w:p w:rsidR="00871255" w:rsidRDefault="00871255" w:rsidP="007065DF">
            <w:pPr>
              <w:rPr>
                <w:rFonts w:ascii="Arial" w:hAnsi="Arial"/>
                <w:b/>
              </w:rPr>
            </w:pPr>
          </w:p>
        </w:tc>
        <w:tc>
          <w:tcPr>
            <w:tcW w:w="8181" w:type="dxa"/>
          </w:tcPr>
          <w:p w:rsidR="00871255" w:rsidRPr="00E2113A" w:rsidRDefault="00871255" w:rsidP="00706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lang w:val="en-GB"/>
              </w:rPr>
            </w:pPr>
            <w:r>
              <w:rPr>
                <w:rFonts w:ascii="Arial" w:hAnsi="Arial" w:cs="Arial"/>
                <w:b/>
                <w:lang w:val="en-GB"/>
              </w:rPr>
              <w:t>Recommended Resourc</w:t>
            </w:r>
            <w:r w:rsidRPr="00F16F0C">
              <w:rPr>
                <w:rFonts w:ascii="Arial" w:hAnsi="Arial" w:cs="Arial"/>
                <w:b/>
                <w:lang w:val="en-GB"/>
              </w:rPr>
              <w:t>es/Texts/Materials:</w:t>
            </w:r>
          </w:p>
          <w:p w:rsidR="00871255" w:rsidRDefault="00871255" w:rsidP="00706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lang w:val="en-GB"/>
              </w:rPr>
            </w:pPr>
          </w:p>
          <w:p w:rsidR="00825716" w:rsidRDefault="00825716" w:rsidP="007065DF">
            <w:pPr>
              <w:rPr>
                <w:rFonts w:ascii="Arial" w:hAnsi="Arial" w:cs="Arial"/>
                <w:lang w:val="en-GB"/>
              </w:rPr>
            </w:pPr>
            <w:smartTag w:uri="urn:schemas:contacts" w:element="GivenName">
              <w:r>
                <w:rPr>
                  <w:rFonts w:ascii="Arial" w:hAnsi="Arial" w:cs="Arial"/>
                  <w:lang w:val="en-GB"/>
                </w:rPr>
                <w:t>Kelly</w:t>
              </w:r>
            </w:smartTag>
            <w:r>
              <w:rPr>
                <w:rFonts w:ascii="Arial" w:hAnsi="Arial" w:cs="Arial"/>
                <w:lang w:val="en-GB"/>
              </w:rPr>
              <w:t xml:space="preserve">, P., &amp; </w:t>
            </w:r>
            <w:smartTag w:uri="urn:schemas:contacts" w:element="Sn">
              <w:r>
                <w:rPr>
                  <w:rFonts w:ascii="Arial" w:hAnsi="Arial" w:cs="Arial"/>
                  <w:lang w:val="en-GB"/>
                </w:rPr>
                <w:t>Crawford</w:t>
              </w:r>
            </w:smartTag>
            <w:r>
              <w:rPr>
                <w:rFonts w:ascii="Arial" w:hAnsi="Arial" w:cs="Arial"/>
                <w:lang w:val="en-GB"/>
              </w:rPr>
              <w:t xml:space="preserve">, H. (2008). </w:t>
            </w:r>
            <w:r>
              <w:rPr>
                <w:rFonts w:ascii="Arial" w:hAnsi="Arial" w:cs="Arial"/>
                <w:i/>
                <w:lang w:val="en-GB"/>
              </w:rPr>
              <w:t>Nursing leadership and management</w:t>
            </w:r>
            <w:r>
              <w:rPr>
                <w:rFonts w:ascii="Arial" w:hAnsi="Arial" w:cs="Arial"/>
                <w:lang w:val="en-GB"/>
              </w:rPr>
              <w:t xml:space="preserve"> (1</w:t>
            </w:r>
            <w:r w:rsidRPr="00825716">
              <w:rPr>
                <w:rFonts w:ascii="Arial" w:hAnsi="Arial" w:cs="Arial"/>
                <w:vertAlign w:val="superscript"/>
                <w:lang w:val="en-GB"/>
              </w:rPr>
              <w:t>st</w:t>
            </w:r>
            <w:r>
              <w:rPr>
                <w:rFonts w:ascii="Arial" w:hAnsi="Arial" w:cs="Arial"/>
                <w:lang w:val="en-GB"/>
              </w:rPr>
              <w:t xml:space="preserve"> </w:t>
            </w:r>
          </w:p>
          <w:p w:rsidR="00825716" w:rsidRPr="00825716" w:rsidRDefault="00825716" w:rsidP="007065DF">
            <w:pPr>
              <w:rPr>
                <w:rFonts w:ascii="Arial" w:hAnsi="Arial" w:cs="Arial"/>
                <w:lang w:val="en-GB"/>
              </w:rPr>
            </w:pPr>
            <w:r>
              <w:rPr>
                <w:rFonts w:ascii="Arial" w:hAnsi="Arial" w:cs="Arial"/>
                <w:lang w:val="en-GB"/>
              </w:rPr>
              <w:t xml:space="preserve">     </w:t>
            </w:r>
            <w:r w:rsidR="00EB71B0">
              <w:rPr>
                <w:rFonts w:ascii="Arial" w:hAnsi="Arial" w:cs="Arial"/>
                <w:lang w:val="en-GB"/>
              </w:rPr>
              <w:tab/>
            </w:r>
            <w:r>
              <w:rPr>
                <w:rFonts w:ascii="Arial" w:hAnsi="Arial" w:cs="Arial"/>
                <w:lang w:val="en-GB"/>
              </w:rPr>
              <w:t xml:space="preserve">Canadian ed.). </w:t>
            </w:r>
            <w:smartTag w:uri="urn:schemas-microsoft-com:office:smarttags" w:element="place">
              <w:smartTag w:uri="urn:schemas-microsoft-com:office:smarttags" w:element="City">
                <w:r>
                  <w:rPr>
                    <w:rFonts w:ascii="Arial" w:hAnsi="Arial" w:cs="Arial"/>
                    <w:lang w:val="en-GB"/>
                  </w:rPr>
                  <w:t>Toronto</w:t>
                </w:r>
              </w:smartTag>
              <w:r>
                <w:rPr>
                  <w:rFonts w:ascii="Arial" w:hAnsi="Arial" w:cs="Arial"/>
                  <w:lang w:val="en-GB"/>
                </w:rPr>
                <w:t xml:space="preserve">, </w:t>
              </w:r>
              <w:smartTag w:uri="urn:schemas-microsoft-com:office:smarttags" w:element="State">
                <w:r>
                  <w:rPr>
                    <w:rFonts w:ascii="Arial" w:hAnsi="Arial" w:cs="Arial"/>
                    <w:lang w:val="en-GB"/>
                  </w:rPr>
                  <w:t>ON</w:t>
                </w:r>
              </w:smartTag>
            </w:smartTag>
            <w:r>
              <w:rPr>
                <w:rFonts w:ascii="Arial" w:hAnsi="Arial" w:cs="Arial"/>
                <w:lang w:val="en-GB"/>
              </w:rPr>
              <w:t xml:space="preserve">: </w:t>
            </w:r>
            <w:smartTag w:uri="urn:schemas:contacts" w:element="GivenName">
              <w:r>
                <w:rPr>
                  <w:rFonts w:ascii="Arial" w:hAnsi="Arial" w:cs="Arial"/>
                  <w:lang w:val="en-GB"/>
                </w:rPr>
                <w:t>Nelson</w:t>
              </w:r>
            </w:smartTag>
            <w:r>
              <w:rPr>
                <w:rFonts w:ascii="Arial" w:hAnsi="Arial" w:cs="Arial"/>
                <w:lang w:val="en-GB"/>
              </w:rPr>
              <w:t xml:space="preserve"> Education.</w:t>
            </w:r>
          </w:p>
          <w:p w:rsidR="00825716" w:rsidRDefault="00825716" w:rsidP="007065DF">
            <w:pPr>
              <w:rPr>
                <w:rFonts w:ascii="Arial" w:hAnsi="Arial" w:cs="Arial"/>
                <w:lang w:val="en-GB"/>
              </w:rPr>
            </w:pPr>
          </w:p>
          <w:p w:rsidR="00825716" w:rsidRDefault="00871255" w:rsidP="007065DF">
            <w:pPr>
              <w:rPr>
                <w:rFonts w:ascii="Arial" w:hAnsi="Arial" w:cs="Arial"/>
                <w:i/>
                <w:iCs/>
                <w:lang w:val="en-GB"/>
              </w:rPr>
            </w:pPr>
            <w:r>
              <w:rPr>
                <w:rFonts w:ascii="Arial" w:hAnsi="Arial" w:cs="Arial"/>
                <w:lang w:val="en-GB"/>
              </w:rPr>
              <w:t xml:space="preserve">Schwarz, R. (2002). </w:t>
            </w:r>
            <w:r>
              <w:rPr>
                <w:rFonts w:ascii="Arial" w:hAnsi="Arial" w:cs="Arial"/>
                <w:i/>
                <w:iCs/>
                <w:lang w:val="en-GB"/>
              </w:rPr>
              <w:t>The skilled facilitator</w:t>
            </w:r>
            <w:r w:rsidR="00825716">
              <w:rPr>
                <w:rFonts w:ascii="Arial" w:hAnsi="Arial" w:cs="Arial"/>
                <w:i/>
                <w:iCs/>
                <w:lang w:val="en-GB"/>
              </w:rPr>
              <w:t xml:space="preserve"> new &amp; revised</w:t>
            </w:r>
            <w:r>
              <w:rPr>
                <w:rFonts w:ascii="Arial" w:hAnsi="Arial" w:cs="Arial"/>
                <w:i/>
                <w:iCs/>
                <w:lang w:val="en-GB"/>
              </w:rPr>
              <w:t xml:space="preserve">: A comprehensive </w:t>
            </w:r>
          </w:p>
          <w:p w:rsidR="00871255" w:rsidRDefault="00825716" w:rsidP="007065DF">
            <w:pPr>
              <w:rPr>
                <w:rFonts w:ascii="Arial" w:hAnsi="Arial" w:cs="Arial"/>
                <w:lang w:val="en-GB"/>
              </w:rPr>
            </w:pPr>
            <w:r>
              <w:rPr>
                <w:rFonts w:ascii="Arial" w:hAnsi="Arial" w:cs="Arial"/>
                <w:i/>
                <w:iCs/>
                <w:lang w:val="en-GB"/>
              </w:rPr>
              <w:t xml:space="preserve">     </w:t>
            </w:r>
            <w:r w:rsidR="00EB71B0">
              <w:rPr>
                <w:rFonts w:ascii="Arial" w:hAnsi="Arial" w:cs="Arial"/>
                <w:i/>
                <w:iCs/>
                <w:lang w:val="en-GB"/>
              </w:rPr>
              <w:tab/>
            </w:r>
            <w:r w:rsidR="00871255">
              <w:rPr>
                <w:rFonts w:ascii="Arial" w:hAnsi="Arial" w:cs="Arial"/>
                <w:i/>
                <w:iCs/>
                <w:lang w:val="en-GB"/>
              </w:rPr>
              <w:t xml:space="preserve">resource for consultants, facilitators, managers, trainers, and </w:t>
            </w:r>
            <w:r w:rsidR="00EB71B0">
              <w:rPr>
                <w:rFonts w:ascii="Arial" w:hAnsi="Arial" w:cs="Arial"/>
                <w:i/>
                <w:iCs/>
                <w:lang w:val="en-GB"/>
              </w:rPr>
              <w:tab/>
            </w:r>
            <w:r w:rsidR="00871255">
              <w:rPr>
                <w:rFonts w:ascii="Arial" w:hAnsi="Arial" w:cs="Arial"/>
                <w:i/>
                <w:iCs/>
                <w:lang w:val="en-GB"/>
              </w:rPr>
              <w:t xml:space="preserve">coaches. </w:t>
            </w:r>
            <w:r w:rsidR="00871255">
              <w:rPr>
                <w:rFonts w:ascii="Arial" w:hAnsi="Arial" w:cs="Arial"/>
                <w:lang w:val="en-GB"/>
              </w:rPr>
              <w:t>San</w:t>
            </w:r>
            <w:r>
              <w:rPr>
                <w:rFonts w:ascii="Arial" w:hAnsi="Arial" w:cs="Arial"/>
                <w:lang w:val="en-GB"/>
              </w:rPr>
              <w:t xml:space="preserve"> </w:t>
            </w:r>
            <w:r w:rsidR="00871255">
              <w:rPr>
                <w:rFonts w:ascii="Arial" w:hAnsi="Arial" w:cs="Arial"/>
                <w:lang w:val="en-GB"/>
              </w:rPr>
              <w:t xml:space="preserve">Francisco, CA: Jossey-Bass. </w:t>
            </w:r>
          </w:p>
          <w:p w:rsidR="00F145E9" w:rsidRDefault="00F145E9" w:rsidP="007065DF">
            <w:pPr>
              <w:rPr>
                <w:rFonts w:ascii="Arial" w:hAnsi="Arial" w:cs="Arial"/>
                <w:lang w:val="en-GB"/>
              </w:rPr>
            </w:pPr>
          </w:p>
          <w:p w:rsidR="00F145E9" w:rsidRDefault="00F145E9" w:rsidP="007065DF">
            <w:pPr>
              <w:rPr>
                <w:rFonts w:ascii="Arial" w:hAnsi="Arial" w:cs="Arial"/>
                <w:lang w:val="en-GB"/>
              </w:rPr>
            </w:pPr>
            <w:r>
              <w:rPr>
                <w:rFonts w:ascii="Arial" w:hAnsi="Arial" w:cs="Arial"/>
                <w:lang w:val="en-GB"/>
              </w:rPr>
              <w:t xml:space="preserve">Stanhope, M., </w:t>
            </w:r>
            <w:smartTag w:uri="urn:schemas-microsoft-com:office:smarttags" w:element="place">
              <w:smartTag w:uri="urn:schemas-microsoft-com:office:smarttags" w:element="City">
                <w:smartTag w:uri="urn:schemas:contacts" w:element="Sn">
                  <w:r>
                    <w:rPr>
                      <w:rFonts w:ascii="Arial" w:hAnsi="Arial" w:cs="Arial"/>
                      <w:lang w:val="en-GB"/>
                    </w:rPr>
                    <w:t>Lancaster</w:t>
                  </w:r>
                </w:smartTag>
              </w:smartTag>
            </w:smartTag>
            <w:r>
              <w:rPr>
                <w:rFonts w:ascii="Arial" w:hAnsi="Arial" w:cs="Arial"/>
                <w:lang w:val="en-GB"/>
              </w:rPr>
              <w:t xml:space="preserve">, J., Jessup-Falcioni, H., &amp; Viverais-Dresler, G. </w:t>
            </w:r>
          </w:p>
          <w:p w:rsidR="00F145E9" w:rsidRDefault="00F145E9" w:rsidP="007065DF">
            <w:pPr>
              <w:rPr>
                <w:rFonts w:ascii="Arial" w:hAnsi="Arial" w:cs="Arial"/>
                <w:lang w:val="en-GB"/>
              </w:rPr>
            </w:pPr>
            <w:r>
              <w:rPr>
                <w:rFonts w:ascii="Arial" w:hAnsi="Arial" w:cs="Arial"/>
                <w:lang w:val="en-GB"/>
              </w:rPr>
              <w:t xml:space="preserve">     </w:t>
            </w:r>
            <w:r w:rsidR="00EB71B0">
              <w:rPr>
                <w:rFonts w:ascii="Arial" w:hAnsi="Arial" w:cs="Arial"/>
                <w:lang w:val="en-GB"/>
              </w:rPr>
              <w:tab/>
            </w:r>
            <w:r>
              <w:rPr>
                <w:rFonts w:ascii="Arial" w:hAnsi="Arial" w:cs="Arial"/>
                <w:lang w:val="en-GB"/>
              </w:rPr>
              <w:t xml:space="preserve">(2008). Community health nursing in </w:t>
            </w:r>
            <w:smartTag w:uri="urn:schemas-microsoft-com:office:smarttags" w:element="country-region">
              <w:smartTag w:uri="urn:schemas-microsoft-com:office:smarttags" w:element="place">
                <w:r>
                  <w:rPr>
                    <w:rFonts w:ascii="Arial" w:hAnsi="Arial" w:cs="Arial"/>
                    <w:lang w:val="en-GB"/>
                  </w:rPr>
                  <w:t>Canada</w:t>
                </w:r>
              </w:smartTag>
            </w:smartTag>
            <w:r>
              <w:rPr>
                <w:rFonts w:ascii="Arial" w:hAnsi="Arial" w:cs="Arial"/>
                <w:lang w:val="en-GB"/>
              </w:rPr>
              <w:t xml:space="preserve"> (1</w:t>
            </w:r>
            <w:r w:rsidRPr="00F145E9">
              <w:rPr>
                <w:rFonts w:ascii="Arial" w:hAnsi="Arial" w:cs="Arial"/>
                <w:vertAlign w:val="superscript"/>
                <w:lang w:val="en-GB"/>
              </w:rPr>
              <w:t>st</w:t>
            </w:r>
            <w:r>
              <w:rPr>
                <w:rFonts w:ascii="Arial" w:hAnsi="Arial" w:cs="Arial"/>
                <w:lang w:val="en-GB"/>
              </w:rPr>
              <w:t xml:space="preserve"> Canadian </w:t>
            </w:r>
            <w:smartTag w:uri="urn:schemas:contacts" w:element="GivenName">
              <w:r>
                <w:rPr>
                  <w:rFonts w:ascii="Arial" w:hAnsi="Arial" w:cs="Arial"/>
                  <w:lang w:val="en-GB"/>
                </w:rPr>
                <w:t>ed</w:t>
              </w:r>
            </w:smartTag>
            <w:r>
              <w:rPr>
                <w:rFonts w:ascii="Arial" w:hAnsi="Arial" w:cs="Arial"/>
                <w:lang w:val="en-GB"/>
              </w:rPr>
              <w:t xml:space="preserve">.). </w:t>
            </w:r>
          </w:p>
          <w:p w:rsidR="00D65E63" w:rsidRPr="00825716" w:rsidRDefault="00D65E63" w:rsidP="007065DF">
            <w:pPr>
              <w:rPr>
                <w:rFonts w:ascii="Arial" w:hAnsi="Arial" w:cs="Arial"/>
                <w:i/>
                <w:iCs/>
                <w:lang w:val="en-GB"/>
              </w:rPr>
            </w:pPr>
            <w:r>
              <w:rPr>
                <w:rFonts w:ascii="Arial" w:hAnsi="Arial" w:cs="Arial"/>
                <w:lang w:val="en-GB"/>
              </w:rPr>
              <w:t xml:space="preserve">     </w:t>
            </w:r>
            <w:r w:rsidR="00EB71B0">
              <w:rPr>
                <w:rFonts w:ascii="Arial" w:hAnsi="Arial" w:cs="Arial"/>
                <w:lang w:val="en-GB"/>
              </w:rPr>
              <w:tab/>
            </w:r>
            <w:r>
              <w:rPr>
                <w:rFonts w:ascii="Arial" w:hAnsi="Arial" w:cs="Arial"/>
                <w:lang w:val="en-GB"/>
              </w:rPr>
              <w:t>Toronto, ON: Mosby Elsevier.</w:t>
            </w:r>
          </w:p>
          <w:p w:rsidR="00871255" w:rsidRDefault="00871255" w:rsidP="007065DF">
            <w:pPr>
              <w:rPr>
                <w:rFonts w:ascii="Arial" w:hAnsi="Arial" w:cs="Arial"/>
                <w:lang w:val="en-GB"/>
              </w:rPr>
            </w:pPr>
          </w:p>
          <w:p w:rsidR="00871255" w:rsidRDefault="00871255" w:rsidP="007065DF">
            <w:pPr>
              <w:rPr>
                <w:rFonts w:ascii="Arial" w:hAnsi="Arial" w:cs="Arial"/>
                <w:lang w:val="en-GB"/>
              </w:rPr>
            </w:pPr>
            <w:r>
              <w:rPr>
                <w:rFonts w:ascii="Arial" w:hAnsi="Arial" w:cs="Arial"/>
                <w:lang w:val="en-GB"/>
              </w:rPr>
              <w:t>Other texts and journal articles will be made available on reserve in library.</w:t>
            </w:r>
          </w:p>
          <w:p w:rsidR="00871255" w:rsidRDefault="00871255" w:rsidP="00706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lang w:val="en-GB"/>
              </w:rPr>
            </w:pPr>
          </w:p>
          <w:p w:rsidR="00871255" w:rsidRPr="00EB71B0" w:rsidRDefault="00871255" w:rsidP="00EB71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Pr>
                <w:rFonts w:ascii="Arial" w:hAnsi="Arial" w:cs="Arial"/>
                <w:lang w:val="en-GB"/>
              </w:rPr>
              <w:t>Textbooks/materials used in previous and concurrent courses.</w:t>
            </w:r>
          </w:p>
        </w:tc>
      </w:tr>
    </w:tbl>
    <w:p w:rsidR="00871255" w:rsidRDefault="00871255" w:rsidP="00871255">
      <w:pPr>
        <w:rPr>
          <w:rFonts w:ascii="Arial" w:hAnsi="Arial"/>
        </w:rPr>
      </w:pPr>
    </w:p>
    <w:tbl>
      <w:tblPr>
        <w:tblW w:w="0" w:type="auto"/>
        <w:tblLayout w:type="fixed"/>
        <w:tblLook w:val="0000"/>
      </w:tblPr>
      <w:tblGrid>
        <w:gridCol w:w="675"/>
        <w:gridCol w:w="8181"/>
      </w:tblGrid>
      <w:tr w:rsidR="00871255" w:rsidTr="00EB71B0">
        <w:trPr>
          <w:cantSplit/>
          <w:trHeight w:val="3303"/>
        </w:trPr>
        <w:tc>
          <w:tcPr>
            <w:tcW w:w="675" w:type="dxa"/>
          </w:tcPr>
          <w:p w:rsidR="00871255" w:rsidRDefault="00871255" w:rsidP="007065DF">
            <w:pPr>
              <w:rPr>
                <w:rFonts w:ascii="Arial" w:hAnsi="Arial"/>
                <w:b/>
              </w:rPr>
            </w:pPr>
            <w:r>
              <w:rPr>
                <w:rFonts w:ascii="Arial" w:hAnsi="Arial"/>
                <w:b/>
              </w:rPr>
              <w:t>V.</w:t>
            </w:r>
          </w:p>
        </w:tc>
        <w:tc>
          <w:tcPr>
            <w:tcW w:w="8181" w:type="dxa"/>
          </w:tcPr>
          <w:p w:rsidR="00871255" w:rsidRDefault="00871255" w:rsidP="007065DF">
            <w:pPr>
              <w:rPr>
                <w:rFonts w:ascii="Arial" w:hAnsi="Arial"/>
                <w:b/>
              </w:rPr>
            </w:pPr>
            <w:r>
              <w:rPr>
                <w:rFonts w:ascii="Arial" w:hAnsi="Arial"/>
                <w:b/>
              </w:rPr>
              <w:t>EVALUATION PROCESS/GRADING SYSTEM:</w:t>
            </w:r>
          </w:p>
          <w:p w:rsidR="00871255" w:rsidRDefault="00871255" w:rsidP="007065DF">
            <w:pPr>
              <w:rPr>
                <w:rFonts w:ascii="Arial" w:hAnsi="Arial"/>
                <w:i/>
              </w:rPr>
            </w:pPr>
          </w:p>
          <w:p w:rsidR="00871255" w:rsidRDefault="00871255" w:rsidP="007065DF">
            <w:pPr>
              <w:rPr>
                <w:rFonts w:ascii="Arial" w:hAnsi="Arial"/>
              </w:rPr>
            </w:pPr>
            <w:r>
              <w:rPr>
                <w:rFonts w:ascii="Arial" w:hAnsi="Arial"/>
              </w:rPr>
              <w:t>1.  Assignment #1: Written Pa</w:t>
            </w:r>
            <w:r w:rsidR="00CE0CF7">
              <w:rPr>
                <w:rFonts w:ascii="Arial" w:hAnsi="Arial"/>
              </w:rPr>
              <w:t xml:space="preserve">per: </w:t>
            </w:r>
            <w:r>
              <w:rPr>
                <w:rFonts w:ascii="Arial" w:hAnsi="Arial"/>
              </w:rPr>
              <w:t xml:space="preserve">Group </w:t>
            </w:r>
            <w:r w:rsidR="00CE0CF7">
              <w:rPr>
                <w:rFonts w:ascii="Arial" w:hAnsi="Arial"/>
              </w:rPr>
              <w:t xml:space="preserve">Observation </w:t>
            </w:r>
            <w:r>
              <w:rPr>
                <w:rFonts w:ascii="Arial" w:hAnsi="Arial"/>
              </w:rPr>
              <w:t>(35%)</w:t>
            </w:r>
          </w:p>
          <w:p w:rsidR="00871255" w:rsidRDefault="00871255" w:rsidP="007065DF">
            <w:pPr>
              <w:rPr>
                <w:rFonts w:ascii="Arial" w:hAnsi="Arial"/>
              </w:rPr>
            </w:pPr>
          </w:p>
          <w:p w:rsidR="00871255" w:rsidRDefault="00871255" w:rsidP="007065DF">
            <w:pPr>
              <w:rPr>
                <w:rFonts w:ascii="Arial" w:hAnsi="Arial"/>
              </w:rPr>
            </w:pPr>
            <w:r>
              <w:rPr>
                <w:rFonts w:ascii="Arial" w:hAnsi="Arial"/>
              </w:rPr>
              <w:t>2.  Assignment #2: Written Paper: Defining a Professional Voice (50%)</w:t>
            </w:r>
          </w:p>
          <w:p w:rsidR="00871255" w:rsidRDefault="00871255" w:rsidP="007065DF">
            <w:pPr>
              <w:rPr>
                <w:rFonts w:ascii="Arial" w:hAnsi="Arial"/>
              </w:rPr>
            </w:pPr>
          </w:p>
          <w:p w:rsidR="00871255" w:rsidRDefault="00871255" w:rsidP="007065DF">
            <w:pPr>
              <w:rPr>
                <w:rFonts w:ascii="Arial" w:hAnsi="Arial"/>
              </w:rPr>
            </w:pPr>
            <w:r>
              <w:rPr>
                <w:rFonts w:ascii="Arial" w:hAnsi="Arial"/>
              </w:rPr>
              <w:t>3.  Assignment #3: Face-to-Face Micro-leading Self Evaluation (15%)</w:t>
            </w:r>
          </w:p>
          <w:p w:rsidR="00871255" w:rsidRDefault="00871255" w:rsidP="007065DF">
            <w:pPr>
              <w:rPr>
                <w:rFonts w:ascii="Arial" w:hAnsi="Arial"/>
              </w:rPr>
            </w:pPr>
          </w:p>
          <w:p w:rsidR="00871255" w:rsidRDefault="00871255" w:rsidP="007065DF">
            <w:pPr>
              <w:rPr>
                <w:rFonts w:ascii="Arial" w:hAnsi="Arial"/>
                <w:b/>
              </w:rPr>
            </w:pPr>
            <w:r>
              <w:rPr>
                <w:rFonts w:ascii="Arial" w:hAnsi="Arial"/>
                <w:b/>
              </w:rPr>
              <w:t>In order to achieve a passing grade in the course all stude</w:t>
            </w:r>
            <w:r w:rsidR="00E73E94">
              <w:rPr>
                <w:rFonts w:ascii="Arial" w:hAnsi="Arial"/>
                <w:b/>
              </w:rPr>
              <w:t>nts must complete the LMS posting and the micro-leading session</w:t>
            </w:r>
            <w:r>
              <w:rPr>
                <w:rFonts w:ascii="Arial" w:hAnsi="Arial"/>
                <w:b/>
              </w:rPr>
              <w:t>.</w:t>
            </w:r>
          </w:p>
          <w:p w:rsidR="00871255" w:rsidRDefault="00871255" w:rsidP="00EB71B0">
            <w:pPr>
              <w:rPr>
                <w:rFonts w:ascii="Arial" w:hAnsi="Arial"/>
                <w:b/>
              </w:rPr>
            </w:pPr>
            <w:r>
              <w:rPr>
                <w:rFonts w:ascii="Arial" w:hAnsi="Arial"/>
                <w:b/>
              </w:rPr>
              <w:t>Details are provided in the evaluation processes and learning activities package.</w:t>
            </w:r>
          </w:p>
          <w:p w:rsidR="00EB71B0" w:rsidRPr="00EB71B0" w:rsidRDefault="00EB71B0" w:rsidP="00EB71B0">
            <w:pPr>
              <w:rPr>
                <w:rFonts w:ascii="Arial" w:hAnsi="Arial"/>
                <w:b/>
              </w:rPr>
            </w:pPr>
          </w:p>
        </w:tc>
      </w:tr>
      <w:tr w:rsidR="00871255" w:rsidTr="007065DF">
        <w:trPr>
          <w:cantSplit/>
          <w:trHeight w:val="4590"/>
        </w:trPr>
        <w:tc>
          <w:tcPr>
            <w:tcW w:w="675" w:type="dxa"/>
          </w:tcPr>
          <w:p w:rsidR="00871255" w:rsidRDefault="00871255" w:rsidP="007065DF">
            <w:pPr>
              <w:rPr>
                <w:rFonts w:ascii="Arial" w:hAnsi="Arial"/>
                <w:b/>
              </w:rPr>
            </w:pPr>
          </w:p>
        </w:tc>
        <w:tc>
          <w:tcPr>
            <w:tcW w:w="8181" w:type="dxa"/>
          </w:tcPr>
          <w:p w:rsidR="00871255" w:rsidRPr="00CE0CF7" w:rsidRDefault="00871255" w:rsidP="007065DF">
            <w:pPr>
              <w:rPr>
                <w:rFonts w:ascii="Arial" w:hAnsi="Arial"/>
                <w:b/>
                <w:i/>
              </w:rPr>
            </w:pPr>
            <w:r>
              <w:rPr>
                <w:rFonts w:ascii="Arial" w:hAnsi="Arial"/>
              </w:rPr>
              <w:t xml:space="preserve">In addition to handing in paper copies </w:t>
            </w:r>
            <w:r w:rsidR="007C3213">
              <w:rPr>
                <w:rFonts w:ascii="Arial" w:hAnsi="Arial"/>
              </w:rPr>
              <w:t>of assignments 1 and 2 an</w:t>
            </w:r>
            <w:r>
              <w:rPr>
                <w:rFonts w:ascii="Arial" w:hAnsi="Arial"/>
              </w:rPr>
              <w:t xml:space="preserve"> electron</w:t>
            </w:r>
            <w:r w:rsidR="007C3213">
              <w:rPr>
                <w:rFonts w:ascii="Arial" w:hAnsi="Arial"/>
              </w:rPr>
              <w:t xml:space="preserve">ic copy must be submitted to SafeAssign within the course LMS site.  </w:t>
            </w:r>
            <w:r w:rsidR="00CE0CF7">
              <w:rPr>
                <w:rFonts w:ascii="Arial" w:hAnsi="Arial"/>
                <w:b/>
                <w:i/>
              </w:rPr>
              <w:t>Note: An assignment n</w:t>
            </w:r>
            <w:r w:rsidR="007C3213">
              <w:rPr>
                <w:rFonts w:ascii="Arial" w:hAnsi="Arial"/>
                <w:b/>
                <w:i/>
              </w:rPr>
              <w:t xml:space="preserve">ot handed in on time (hard copy and SafeAssign) </w:t>
            </w:r>
            <w:r w:rsidR="00CE0CF7">
              <w:rPr>
                <w:rFonts w:ascii="Arial" w:hAnsi="Arial"/>
                <w:b/>
                <w:i/>
              </w:rPr>
              <w:t>will be considered a late assignment and program policies regard</w:t>
            </w:r>
            <w:r w:rsidR="007C3213">
              <w:rPr>
                <w:rFonts w:ascii="Arial" w:hAnsi="Arial"/>
                <w:b/>
                <w:i/>
              </w:rPr>
              <w:t>ing late assignments will apply.</w:t>
            </w:r>
          </w:p>
          <w:p w:rsidR="00871255" w:rsidRDefault="00871255" w:rsidP="007065DF">
            <w:pPr>
              <w:rPr>
                <w:rFonts w:ascii="Arial" w:hAnsi="Arial"/>
                <w:b/>
              </w:rPr>
            </w:pPr>
          </w:p>
          <w:p w:rsidR="00871255" w:rsidRDefault="00871255" w:rsidP="007065DF">
            <w:pPr>
              <w:rPr>
                <w:rFonts w:ascii="Arial" w:hAnsi="Arial"/>
              </w:rPr>
            </w:pPr>
            <w:r>
              <w:rPr>
                <w:rFonts w:ascii="Arial" w:hAnsi="Arial"/>
              </w:rPr>
              <w:t xml:space="preserve">Please refer to the North Eastern Ontario Collaborative Nursing Program Student Manual on policies regarding assignments.  Policies on late assignments/extension requests will be strictly followed.  Extension requests must be made in writing prior to the due date and time.  Written requests via the course LMS are acceptable with permission from the course professor.  Written requests must include the new due date and time.  Extension penalties for non extenuating circumstances will be 10% per day including weekends and holidays.  </w:t>
            </w:r>
          </w:p>
          <w:p w:rsidR="008C71FD" w:rsidRDefault="008C71FD" w:rsidP="007065DF">
            <w:pPr>
              <w:rPr>
                <w:rFonts w:ascii="Arial" w:hAnsi="Arial"/>
              </w:rPr>
            </w:pPr>
          </w:p>
          <w:p w:rsidR="008C71FD" w:rsidRDefault="008C71FD" w:rsidP="007065DF">
            <w:pPr>
              <w:rPr>
                <w:rFonts w:ascii="Arial" w:hAnsi="Arial"/>
              </w:rPr>
            </w:pPr>
            <w:r>
              <w:rPr>
                <w:rFonts w:ascii="Arial" w:hAnsi="Arial"/>
              </w:rPr>
              <w:t xml:space="preserve">Up to 10% will be deducted for APA errors. </w:t>
            </w:r>
          </w:p>
          <w:p w:rsidR="007C1D7D" w:rsidRDefault="007C1D7D" w:rsidP="007065DF">
            <w:pPr>
              <w:rPr>
                <w:rFonts w:ascii="Arial" w:hAnsi="Arial"/>
              </w:rPr>
            </w:pPr>
          </w:p>
          <w:p w:rsidR="00871255" w:rsidRPr="00EB71B0" w:rsidRDefault="007C1D7D" w:rsidP="00EB71B0">
            <w:pPr>
              <w:rPr>
                <w:rFonts w:ascii="Arial" w:hAnsi="Arial"/>
              </w:rPr>
            </w:pPr>
            <w:r>
              <w:rPr>
                <w:rFonts w:ascii="Arial" w:hAnsi="Arial"/>
              </w:rPr>
              <w:t xml:space="preserve">Students who have any questions regarding </w:t>
            </w:r>
            <w:r w:rsidR="00E73E94">
              <w:rPr>
                <w:rFonts w:ascii="Arial" w:hAnsi="Arial"/>
              </w:rPr>
              <w:t xml:space="preserve">course and/or </w:t>
            </w:r>
            <w:r>
              <w:rPr>
                <w:rFonts w:ascii="Arial" w:hAnsi="Arial"/>
              </w:rPr>
              <w:t>assignment expectations are encouraged to contact the professor.</w:t>
            </w:r>
          </w:p>
        </w:tc>
      </w:tr>
    </w:tbl>
    <w:p w:rsidR="00871255" w:rsidRDefault="00871255" w:rsidP="00871255">
      <w:r>
        <w:br w:type="page"/>
      </w:r>
    </w:p>
    <w:tbl>
      <w:tblPr>
        <w:tblW w:w="0" w:type="auto"/>
        <w:tblLayout w:type="fixed"/>
        <w:tblLook w:val="0000"/>
      </w:tblPr>
      <w:tblGrid>
        <w:gridCol w:w="675"/>
        <w:gridCol w:w="8181"/>
      </w:tblGrid>
      <w:tr w:rsidR="00871255" w:rsidTr="007065DF">
        <w:trPr>
          <w:cantSplit/>
        </w:trPr>
        <w:tc>
          <w:tcPr>
            <w:tcW w:w="675" w:type="dxa"/>
          </w:tcPr>
          <w:p w:rsidR="00871255" w:rsidRDefault="00871255" w:rsidP="007065DF">
            <w:pPr>
              <w:pStyle w:val="EnvelopeReturn"/>
            </w:pPr>
          </w:p>
        </w:tc>
        <w:tc>
          <w:tcPr>
            <w:tcW w:w="8181" w:type="dxa"/>
          </w:tcPr>
          <w:p w:rsidR="00871255" w:rsidRDefault="00871255" w:rsidP="007065DF">
            <w:pPr>
              <w:rPr>
                <w:rFonts w:ascii="Arial" w:hAnsi="Arial"/>
              </w:rPr>
            </w:pPr>
            <w:r>
              <w:rPr>
                <w:rFonts w:ascii="Arial" w:hAnsi="Arial"/>
              </w:rPr>
              <w:t>The following semester grades will be assigned to students:</w:t>
            </w:r>
          </w:p>
        </w:tc>
      </w:tr>
    </w:tbl>
    <w:p w:rsidR="00871255" w:rsidRDefault="00871255" w:rsidP="00871255">
      <w:pPr>
        <w:rPr>
          <w:rFonts w:ascii="Arial" w:hAnsi="Arial"/>
        </w:rPr>
      </w:pPr>
    </w:p>
    <w:tbl>
      <w:tblPr>
        <w:tblW w:w="8838" w:type="dxa"/>
        <w:tblLayout w:type="fixed"/>
        <w:tblLook w:val="0000"/>
      </w:tblPr>
      <w:tblGrid>
        <w:gridCol w:w="675"/>
        <w:gridCol w:w="1701"/>
        <w:gridCol w:w="4678"/>
        <w:gridCol w:w="1784"/>
      </w:tblGrid>
      <w:tr w:rsidR="00871255" w:rsidRPr="0018463C" w:rsidTr="00973E08">
        <w:tc>
          <w:tcPr>
            <w:tcW w:w="675" w:type="dxa"/>
          </w:tcPr>
          <w:p w:rsidR="00871255" w:rsidRPr="0018463C" w:rsidRDefault="00871255" w:rsidP="007065DF">
            <w:pPr>
              <w:rPr>
                <w:rFonts w:ascii="Arial" w:hAnsi="Arial" w:cs="Arial"/>
              </w:rPr>
            </w:pPr>
          </w:p>
        </w:tc>
        <w:tc>
          <w:tcPr>
            <w:tcW w:w="1701" w:type="dxa"/>
          </w:tcPr>
          <w:p w:rsidR="00871255" w:rsidRPr="0018463C" w:rsidRDefault="00871255" w:rsidP="00956F79">
            <w:pPr>
              <w:rPr>
                <w:rFonts w:ascii="Arial" w:hAnsi="Arial" w:cs="Arial"/>
                <w:iCs/>
              </w:rPr>
            </w:pPr>
          </w:p>
          <w:p w:rsidR="00871255" w:rsidRPr="0018463C" w:rsidRDefault="00871255" w:rsidP="007065DF">
            <w:pPr>
              <w:pStyle w:val="Heading2"/>
              <w:rPr>
                <w:rFonts w:ascii="Arial" w:hAnsi="Arial" w:cs="Arial"/>
                <w:b w:val="0"/>
              </w:rPr>
            </w:pPr>
            <w:r w:rsidRPr="0018463C">
              <w:rPr>
                <w:rFonts w:ascii="Arial" w:hAnsi="Arial" w:cs="Arial"/>
                <w:b w:val="0"/>
              </w:rPr>
              <w:t>Grade</w:t>
            </w:r>
          </w:p>
        </w:tc>
        <w:tc>
          <w:tcPr>
            <w:tcW w:w="4678" w:type="dxa"/>
          </w:tcPr>
          <w:p w:rsidR="00871255" w:rsidRPr="0018463C" w:rsidRDefault="00871255" w:rsidP="007065DF">
            <w:pPr>
              <w:jc w:val="center"/>
              <w:rPr>
                <w:rFonts w:ascii="Arial" w:hAnsi="Arial" w:cs="Arial"/>
                <w:iCs/>
              </w:rPr>
            </w:pPr>
          </w:p>
          <w:p w:rsidR="00871255" w:rsidRPr="0018463C" w:rsidRDefault="00871255" w:rsidP="007065DF">
            <w:pPr>
              <w:pStyle w:val="Heading1"/>
              <w:rPr>
                <w:rFonts w:ascii="Arial" w:hAnsi="Arial" w:cs="Arial"/>
                <w:b w:val="0"/>
              </w:rPr>
            </w:pPr>
            <w:r w:rsidRPr="0018463C">
              <w:rPr>
                <w:rFonts w:ascii="Arial" w:hAnsi="Arial" w:cs="Arial"/>
                <w:b w:val="0"/>
              </w:rPr>
              <w:t>Definition</w:t>
            </w:r>
          </w:p>
        </w:tc>
        <w:tc>
          <w:tcPr>
            <w:tcW w:w="1784" w:type="dxa"/>
          </w:tcPr>
          <w:p w:rsidR="00871255" w:rsidRDefault="00871255" w:rsidP="007065DF">
            <w:pPr>
              <w:jc w:val="center"/>
              <w:rPr>
                <w:rFonts w:ascii="Arial" w:hAnsi="Arial" w:cs="Arial"/>
                <w:iCs/>
                <w:u w:val="single"/>
              </w:rPr>
            </w:pPr>
            <w:r w:rsidRPr="0018463C">
              <w:rPr>
                <w:rFonts w:ascii="Arial" w:hAnsi="Arial" w:cs="Arial"/>
                <w:iCs/>
              </w:rPr>
              <w:t xml:space="preserve">Grade Point </w:t>
            </w:r>
            <w:r w:rsidRPr="0018463C">
              <w:rPr>
                <w:rFonts w:ascii="Arial" w:hAnsi="Arial" w:cs="Arial"/>
                <w:iCs/>
                <w:u w:val="single"/>
              </w:rPr>
              <w:t>Equivalent</w:t>
            </w:r>
          </w:p>
          <w:p w:rsidR="00871255" w:rsidRPr="0018463C" w:rsidRDefault="00871255" w:rsidP="007065DF">
            <w:pPr>
              <w:jc w:val="center"/>
              <w:rPr>
                <w:rFonts w:ascii="Arial" w:hAnsi="Arial" w:cs="Arial"/>
                <w:iCs/>
              </w:rPr>
            </w:pPr>
          </w:p>
        </w:tc>
      </w:tr>
      <w:tr w:rsidR="00871255" w:rsidTr="00973E08">
        <w:trPr>
          <w:cantSplit/>
        </w:trPr>
        <w:tc>
          <w:tcPr>
            <w:tcW w:w="675" w:type="dxa"/>
          </w:tcPr>
          <w:p w:rsidR="00871255" w:rsidRDefault="00871255" w:rsidP="007065DF">
            <w:pPr>
              <w:rPr>
                <w:rFonts w:ascii="Arial" w:hAnsi="Arial" w:cs="Arial"/>
              </w:rPr>
            </w:pPr>
          </w:p>
        </w:tc>
        <w:tc>
          <w:tcPr>
            <w:tcW w:w="1701" w:type="dxa"/>
          </w:tcPr>
          <w:p w:rsidR="00871255" w:rsidRDefault="00871255" w:rsidP="007065DF">
            <w:pPr>
              <w:rPr>
                <w:rFonts w:ascii="Arial" w:hAnsi="Arial" w:cs="Arial"/>
              </w:rPr>
            </w:pPr>
            <w:r>
              <w:rPr>
                <w:rFonts w:ascii="Arial" w:hAnsi="Arial" w:cs="Arial"/>
              </w:rPr>
              <w:t>A+</w:t>
            </w:r>
          </w:p>
        </w:tc>
        <w:tc>
          <w:tcPr>
            <w:tcW w:w="4678" w:type="dxa"/>
          </w:tcPr>
          <w:p w:rsidR="00871255" w:rsidRDefault="00871255" w:rsidP="007065DF">
            <w:pPr>
              <w:jc w:val="center"/>
              <w:rPr>
                <w:rFonts w:ascii="Arial" w:hAnsi="Arial" w:cs="Arial"/>
              </w:rPr>
            </w:pPr>
            <w:r>
              <w:rPr>
                <w:rFonts w:ascii="Arial" w:hAnsi="Arial" w:cs="Arial"/>
              </w:rPr>
              <w:t>90 – 100%</w:t>
            </w:r>
          </w:p>
        </w:tc>
        <w:tc>
          <w:tcPr>
            <w:tcW w:w="1784" w:type="dxa"/>
            <w:vMerge w:val="restart"/>
            <w:vAlign w:val="center"/>
          </w:tcPr>
          <w:p w:rsidR="00871255" w:rsidRDefault="00871255" w:rsidP="007065DF">
            <w:pPr>
              <w:jc w:val="center"/>
              <w:rPr>
                <w:rFonts w:ascii="Arial" w:hAnsi="Arial" w:cs="Arial"/>
              </w:rPr>
            </w:pPr>
            <w:r>
              <w:rPr>
                <w:rFonts w:ascii="Arial" w:hAnsi="Arial" w:cs="Arial"/>
              </w:rPr>
              <w:t>4.00</w:t>
            </w:r>
          </w:p>
        </w:tc>
      </w:tr>
      <w:tr w:rsidR="00871255" w:rsidTr="00973E08">
        <w:trPr>
          <w:cantSplit/>
        </w:trPr>
        <w:tc>
          <w:tcPr>
            <w:tcW w:w="675" w:type="dxa"/>
          </w:tcPr>
          <w:p w:rsidR="00871255" w:rsidRDefault="00871255" w:rsidP="007065DF">
            <w:pPr>
              <w:rPr>
                <w:rFonts w:ascii="Arial" w:hAnsi="Arial" w:cs="Arial"/>
              </w:rPr>
            </w:pPr>
          </w:p>
        </w:tc>
        <w:tc>
          <w:tcPr>
            <w:tcW w:w="1701" w:type="dxa"/>
          </w:tcPr>
          <w:p w:rsidR="00871255" w:rsidRDefault="00871255" w:rsidP="007065DF">
            <w:pPr>
              <w:rPr>
                <w:rFonts w:ascii="Arial" w:hAnsi="Arial" w:cs="Arial"/>
              </w:rPr>
            </w:pPr>
            <w:r>
              <w:rPr>
                <w:rFonts w:ascii="Arial" w:hAnsi="Arial" w:cs="Arial"/>
              </w:rPr>
              <w:t>A</w:t>
            </w:r>
          </w:p>
        </w:tc>
        <w:tc>
          <w:tcPr>
            <w:tcW w:w="4678" w:type="dxa"/>
          </w:tcPr>
          <w:p w:rsidR="00871255" w:rsidRDefault="00871255" w:rsidP="007065DF">
            <w:pPr>
              <w:jc w:val="center"/>
              <w:rPr>
                <w:rFonts w:ascii="Arial" w:hAnsi="Arial" w:cs="Arial"/>
              </w:rPr>
            </w:pPr>
            <w:r>
              <w:rPr>
                <w:rFonts w:ascii="Arial" w:hAnsi="Arial" w:cs="Arial"/>
              </w:rPr>
              <w:t>80 – 89%</w:t>
            </w:r>
          </w:p>
        </w:tc>
        <w:tc>
          <w:tcPr>
            <w:tcW w:w="1784" w:type="dxa"/>
            <w:vMerge/>
          </w:tcPr>
          <w:p w:rsidR="00871255" w:rsidRDefault="00871255" w:rsidP="007065DF">
            <w:pPr>
              <w:jc w:val="center"/>
              <w:rPr>
                <w:rFonts w:ascii="Arial" w:hAnsi="Arial" w:cs="Arial"/>
              </w:rPr>
            </w:pPr>
          </w:p>
        </w:tc>
      </w:tr>
      <w:tr w:rsidR="00871255" w:rsidTr="00973E08">
        <w:tc>
          <w:tcPr>
            <w:tcW w:w="675" w:type="dxa"/>
          </w:tcPr>
          <w:p w:rsidR="00871255" w:rsidRDefault="00871255" w:rsidP="007065DF">
            <w:pPr>
              <w:rPr>
                <w:rFonts w:ascii="Arial" w:hAnsi="Arial" w:cs="Arial"/>
              </w:rPr>
            </w:pPr>
          </w:p>
        </w:tc>
        <w:tc>
          <w:tcPr>
            <w:tcW w:w="1701" w:type="dxa"/>
          </w:tcPr>
          <w:p w:rsidR="00871255" w:rsidRDefault="00871255" w:rsidP="007065DF">
            <w:pPr>
              <w:rPr>
                <w:rFonts w:ascii="Arial" w:hAnsi="Arial" w:cs="Arial"/>
              </w:rPr>
            </w:pPr>
            <w:r>
              <w:rPr>
                <w:rFonts w:ascii="Arial" w:hAnsi="Arial" w:cs="Arial"/>
              </w:rPr>
              <w:t>B</w:t>
            </w:r>
          </w:p>
        </w:tc>
        <w:tc>
          <w:tcPr>
            <w:tcW w:w="4678" w:type="dxa"/>
          </w:tcPr>
          <w:p w:rsidR="00871255" w:rsidRDefault="00871255" w:rsidP="007065DF">
            <w:pPr>
              <w:jc w:val="center"/>
              <w:rPr>
                <w:rFonts w:ascii="Arial" w:hAnsi="Arial" w:cs="Arial"/>
              </w:rPr>
            </w:pPr>
            <w:r>
              <w:rPr>
                <w:rFonts w:ascii="Arial" w:hAnsi="Arial" w:cs="Arial"/>
              </w:rPr>
              <w:t>70 - 79%</w:t>
            </w:r>
          </w:p>
        </w:tc>
        <w:tc>
          <w:tcPr>
            <w:tcW w:w="1784" w:type="dxa"/>
          </w:tcPr>
          <w:p w:rsidR="00871255" w:rsidRDefault="00871255" w:rsidP="007065DF">
            <w:pPr>
              <w:jc w:val="center"/>
              <w:rPr>
                <w:rFonts w:ascii="Arial" w:hAnsi="Arial" w:cs="Arial"/>
              </w:rPr>
            </w:pPr>
            <w:r>
              <w:rPr>
                <w:rFonts w:ascii="Arial" w:hAnsi="Arial" w:cs="Arial"/>
              </w:rPr>
              <w:t>3.00</w:t>
            </w:r>
          </w:p>
        </w:tc>
      </w:tr>
      <w:tr w:rsidR="00871255" w:rsidTr="00973E08">
        <w:tc>
          <w:tcPr>
            <w:tcW w:w="675" w:type="dxa"/>
          </w:tcPr>
          <w:p w:rsidR="00871255" w:rsidRDefault="00871255" w:rsidP="007065DF">
            <w:pPr>
              <w:rPr>
                <w:rFonts w:ascii="Arial" w:hAnsi="Arial" w:cs="Arial"/>
              </w:rPr>
            </w:pPr>
          </w:p>
        </w:tc>
        <w:tc>
          <w:tcPr>
            <w:tcW w:w="1701" w:type="dxa"/>
          </w:tcPr>
          <w:p w:rsidR="00871255" w:rsidRDefault="00871255" w:rsidP="007065DF">
            <w:pPr>
              <w:rPr>
                <w:rFonts w:ascii="Arial" w:hAnsi="Arial" w:cs="Arial"/>
              </w:rPr>
            </w:pPr>
            <w:r>
              <w:rPr>
                <w:rFonts w:ascii="Arial" w:hAnsi="Arial" w:cs="Arial"/>
              </w:rPr>
              <w:t>C</w:t>
            </w:r>
          </w:p>
        </w:tc>
        <w:tc>
          <w:tcPr>
            <w:tcW w:w="4678" w:type="dxa"/>
          </w:tcPr>
          <w:p w:rsidR="00871255" w:rsidRDefault="00871255" w:rsidP="007065DF">
            <w:pPr>
              <w:jc w:val="center"/>
              <w:rPr>
                <w:rFonts w:ascii="Arial" w:hAnsi="Arial" w:cs="Arial"/>
              </w:rPr>
            </w:pPr>
            <w:r>
              <w:rPr>
                <w:rFonts w:ascii="Arial" w:hAnsi="Arial" w:cs="Arial"/>
              </w:rPr>
              <w:t>60 - 69%</w:t>
            </w:r>
          </w:p>
        </w:tc>
        <w:tc>
          <w:tcPr>
            <w:tcW w:w="1784" w:type="dxa"/>
          </w:tcPr>
          <w:p w:rsidR="00871255" w:rsidRDefault="00871255" w:rsidP="007065DF">
            <w:pPr>
              <w:jc w:val="center"/>
              <w:rPr>
                <w:rFonts w:ascii="Arial" w:hAnsi="Arial" w:cs="Arial"/>
              </w:rPr>
            </w:pPr>
            <w:r>
              <w:rPr>
                <w:rFonts w:ascii="Arial" w:hAnsi="Arial" w:cs="Arial"/>
              </w:rPr>
              <w:t>2.00</w:t>
            </w:r>
          </w:p>
        </w:tc>
      </w:tr>
      <w:tr w:rsidR="00871255" w:rsidTr="00973E08">
        <w:tc>
          <w:tcPr>
            <w:tcW w:w="675" w:type="dxa"/>
          </w:tcPr>
          <w:p w:rsidR="00871255" w:rsidRDefault="00871255" w:rsidP="007065DF">
            <w:pPr>
              <w:rPr>
                <w:rFonts w:ascii="Arial" w:hAnsi="Arial" w:cs="Arial"/>
              </w:rPr>
            </w:pPr>
          </w:p>
        </w:tc>
        <w:tc>
          <w:tcPr>
            <w:tcW w:w="1701" w:type="dxa"/>
          </w:tcPr>
          <w:p w:rsidR="00871255" w:rsidRDefault="00871255" w:rsidP="007065DF">
            <w:pPr>
              <w:rPr>
                <w:rFonts w:ascii="Arial" w:hAnsi="Arial" w:cs="Arial"/>
              </w:rPr>
            </w:pPr>
            <w:r>
              <w:rPr>
                <w:rFonts w:ascii="Arial" w:hAnsi="Arial" w:cs="Arial"/>
              </w:rPr>
              <w:t>D</w:t>
            </w:r>
          </w:p>
        </w:tc>
        <w:tc>
          <w:tcPr>
            <w:tcW w:w="4678" w:type="dxa"/>
          </w:tcPr>
          <w:p w:rsidR="00871255" w:rsidRDefault="00871255" w:rsidP="007065DF">
            <w:pPr>
              <w:jc w:val="center"/>
              <w:rPr>
                <w:rFonts w:ascii="Arial" w:hAnsi="Arial" w:cs="Arial"/>
              </w:rPr>
            </w:pPr>
            <w:r>
              <w:rPr>
                <w:rFonts w:ascii="Arial" w:hAnsi="Arial" w:cs="Arial"/>
              </w:rPr>
              <w:t>50 – 59%</w:t>
            </w:r>
          </w:p>
        </w:tc>
        <w:tc>
          <w:tcPr>
            <w:tcW w:w="1784" w:type="dxa"/>
          </w:tcPr>
          <w:p w:rsidR="00871255" w:rsidRDefault="00871255" w:rsidP="007065DF">
            <w:pPr>
              <w:jc w:val="center"/>
              <w:rPr>
                <w:rFonts w:ascii="Arial" w:hAnsi="Arial" w:cs="Arial"/>
              </w:rPr>
            </w:pPr>
            <w:r>
              <w:rPr>
                <w:rFonts w:ascii="Arial" w:hAnsi="Arial" w:cs="Arial"/>
              </w:rPr>
              <w:t>1.00</w:t>
            </w:r>
          </w:p>
        </w:tc>
      </w:tr>
      <w:tr w:rsidR="00871255" w:rsidTr="00973E08">
        <w:tc>
          <w:tcPr>
            <w:tcW w:w="675" w:type="dxa"/>
          </w:tcPr>
          <w:p w:rsidR="00871255" w:rsidRDefault="00871255" w:rsidP="007065DF">
            <w:pPr>
              <w:rPr>
                <w:rFonts w:ascii="Arial" w:hAnsi="Arial" w:cs="Arial"/>
              </w:rPr>
            </w:pPr>
          </w:p>
        </w:tc>
        <w:tc>
          <w:tcPr>
            <w:tcW w:w="1701" w:type="dxa"/>
          </w:tcPr>
          <w:p w:rsidR="00871255" w:rsidRDefault="00871255" w:rsidP="007065DF">
            <w:pPr>
              <w:rPr>
                <w:rFonts w:ascii="Arial" w:hAnsi="Arial" w:cs="Arial"/>
              </w:rPr>
            </w:pPr>
            <w:r>
              <w:rPr>
                <w:rFonts w:ascii="Arial" w:hAnsi="Arial" w:cs="Arial"/>
              </w:rPr>
              <w:t>F (Fail)</w:t>
            </w:r>
          </w:p>
        </w:tc>
        <w:tc>
          <w:tcPr>
            <w:tcW w:w="4678" w:type="dxa"/>
          </w:tcPr>
          <w:p w:rsidR="00871255" w:rsidRDefault="00871255" w:rsidP="007065DF">
            <w:pPr>
              <w:jc w:val="center"/>
              <w:rPr>
                <w:rFonts w:ascii="Arial" w:hAnsi="Arial" w:cs="Arial"/>
              </w:rPr>
            </w:pPr>
            <w:r>
              <w:rPr>
                <w:rFonts w:ascii="Arial" w:hAnsi="Arial" w:cs="Arial"/>
              </w:rPr>
              <w:t>49% and below</w:t>
            </w:r>
          </w:p>
        </w:tc>
        <w:tc>
          <w:tcPr>
            <w:tcW w:w="1784" w:type="dxa"/>
          </w:tcPr>
          <w:p w:rsidR="00871255" w:rsidRDefault="00871255" w:rsidP="007065DF">
            <w:pPr>
              <w:jc w:val="center"/>
              <w:rPr>
                <w:rFonts w:ascii="Arial" w:hAnsi="Arial" w:cs="Arial"/>
              </w:rPr>
            </w:pPr>
            <w:r>
              <w:rPr>
                <w:rFonts w:ascii="Arial" w:hAnsi="Arial" w:cs="Arial"/>
              </w:rPr>
              <w:t>0.00</w:t>
            </w:r>
          </w:p>
        </w:tc>
      </w:tr>
      <w:tr w:rsidR="00871255" w:rsidTr="00973E08">
        <w:tc>
          <w:tcPr>
            <w:tcW w:w="675" w:type="dxa"/>
          </w:tcPr>
          <w:p w:rsidR="00871255" w:rsidRDefault="00871255" w:rsidP="007065DF">
            <w:pPr>
              <w:rPr>
                <w:rFonts w:ascii="Arial" w:hAnsi="Arial" w:cs="Arial"/>
              </w:rPr>
            </w:pPr>
          </w:p>
        </w:tc>
        <w:tc>
          <w:tcPr>
            <w:tcW w:w="1701" w:type="dxa"/>
          </w:tcPr>
          <w:p w:rsidR="00871255" w:rsidRDefault="00871255" w:rsidP="007065DF">
            <w:pPr>
              <w:rPr>
                <w:rFonts w:ascii="Arial" w:hAnsi="Arial" w:cs="Arial"/>
              </w:rPr>
            </w:pPr>
          </w:p>
        </w:tc>
        <w:tc>
          <w:tcPr>
            <w:tcW w:w="4678" w:type="dxa"/>
          </w:tcPr>
          <w:p w:rsidR="00871255" w:rsidRDefault="00871255" w:rsidP="007065DF">
            <w:pPr>
              <w:rPr>
                <w:rFonts w:ascii="Arial" w:hAnsi="Arial" w:cs="Arial"/>
              </w:rPr>
            </w:pPr>
          </w:p>
        </w:tc>
        <w:tc>
          <w:tcPr>
            <w:tcW w:w="1784" w:type="dxa"/>
          </w:tcPr>
          <w:p w:rsidR="00871255" w:rsidRDefault="00871255" w:rsidP="007065DF">
            <w:pPr>
              <w:jc w:val="center"/>
              <w:rPr>
                <w:rFonts w:ascii="Arial" w:hAnsi="Arial" w:cs="Arial"/>
              </w:rPr>
            </w:pPr>
          </w:p>
        </w:tc>
      </w:tr>
      <w:tr w:rsidR="00871255" w:rsidTr="00973E08">
        <w:tc>
          <w:tcPr>
            <w:tcW w:w="675" w:type="dxa"/>
          </w:tcPr>
          <w:p w:rsidR="00871255" w:rsidRDefault="00871255" w:rsidP="007065DF">
            <w:pPr>
              <w:rPr>
                <w:rFonts w:ascii="Arial" w:hAnsi="Arial" w:cs="Arial"/>
              </w:rPr>
            </w:pPr>
          </w:p>
        </w:tc>
        <w:tc>
          <w:tcPr>
            <w:tcW w:w="1701" w:type="dxa"/>
          </w:tcPr>
          <w:p w:rsidR="00871255" w:rsidRDefault="00871255" w:rsidP="007065DF">
            <w:pPr>
              <w:rPr>
                <w:rFonts w:ascii="Arial" w:hAnsi="Arial" w:cs="Arial"/>
              </w:rPr>
            </w:pPr>
            <w:r>
              <w:rPr>
                <w:rFonts w:ascii="Arial" w:hAnsi="Arial" w:cs="Arial"/>
              </w:rPr>
              <w:t>CR (Credit)</w:t>
            </w:r>
          </w:p>
        </w:tc>
        <w:tc>
          <w:tcPr>
            <w:tcW w:w="4678" w:type="dxa"/>
          </w:tcPr>
          <w:p w:rsidR="00871255" w:rsidRDefault="00871255" w:rsidP="007065DF">
            <w:pPr>
              <w:rPr>
                <w:rFonts w:ascii="Arial" w:hAnsi="Arial" w:cs="Arial"/>
              </w:rPr>
            </w:pPr>
            <w:r>
              <w:rPr>
                <w:rFonts w:ascii="Arial" w:hAnsi="Arial" w:cs="Arial"/>
              </w:rPr>
              <w:t>Credit for diploma requirements has been awarded.</w:t>
            </w:r>
          </w:p>
        </w:tc>
        <w:tc>
          <w:tcPr>
            <w:tcW w:w="1784" w:type="dxa"/>
          </w:tcPr>
          <w:p w:rsidR="00871255" w:rsidRDefault="00871255" w:rsidP="007065DF">
            <w:pPr>
              <w:jc w:val="center"/>
              <w:rPr>
                <w:rFonts w:ascii="Arial" w:hAnsi="Arial" w:cs="Arial"/>
              </w:rPr>
            </w:pPr>
          </w:p>
        </w:tc>
      </w:tr>
      <w:tr w:rsidR="00871255" w:rsidTr="00973E08">
        <w:tc>
          <w:tcPr>
            <w:tcW w:w="675" w:type="dxa"/>
          </w:tcPr>
          <w:p w:rsidR="00871255" w:rsidRDefault="00871255" w:rsidP="007065DF">
            <w:pPr>
              <w:rPr>
                <w:rFonts w:ascii="Arial" w:hAnsi="Arial" w:cs="Arial"/>
              </w:rPr>
            </w:pPr>
          </w:p>
        </w:tc>
        <w:tc>
          <w:tcPr>
            <w:tcW w:w="1701" w:type="dxa"/>
          </w:tcPr>
          <w:p w:rsidR="00871255" w:rsidRDefault="00871255" w:rsidP="007065DF">
            <w:pPr>
              <w:rPr>
                <w:rFonts w:ascii="Arial" w:hAnsi="Arial" w:cs="Arial"/>
              </w:rPr>
            </w:pPr>
            <w:r>
              <w:rPr>
                <w:rFonts w:ascii="Arial" w:hAnsi="Arial" w:cs="Arial"/>
              </w:rPr>
              <w:t>S</w:t>
            </w:r>
          </w:p>
        </w:tc>
        <w:tc>
          <w:tcPr>
            <w:tcW w:w="4678" w:type="dxa"/>
          </w:tcPr>
          <w:p w:rsidR="00871255" w:rsidRDefault="00871255" w:rsidP="007065DF">
            <w:pPr>
              <w:rPr>
                <w:rFonts w:ascii="Arial" w:hAnsi="Arial" w:cs="Arial"/>
              </w:rPr>
            </w:pPr>
            <w:r>
              <w:rPr>
                <w:rFonts w:ascii="Arial" w:hAnsi="Arial" w:cs="Arial"/>
              </w:rPr>
              <w:t>Satisfactory achievement in field /clinical placement or non-graded subject area.</w:t>
            </w:r>
          </w:p>
        </w:tc>
        <w:tc>
          <w:tcPr>
            <w:tcW w:w="1784" w:type="dxa"/>
          </w:tcPr>
          <w:p w:rsidR="00871255" w:rsidRDefault="00871255" w:rsidP="007065DF">
            <w:pPr>
              <w:jc w:val="center"/>
              <w:rPr>
                <w:rFonts w:ascii="Arial" w:hAnsi="Arial" w:cs="Arial"/>
              </w:rPr>
            </w:pPr>
          </w:p>
        </w:tc>
      </w:tr>
      <w:tr w:rsidR="00871255" w:rsidTr="00973E08">
        <w:tc>
          <w:tcPr>
            <w:tcW w:w="675" w:type="dxa"/>
          </w:tcPr>
          <w:p w:rsidR="00871255" w:rsidRDefault="00871255" w:rsidP="007065DF">
            <w:pPr>
              <w:rPr>
                <w:rFonts w:ascii="Arial" w:hAnsi="Arial" w:cs="Arial"/>
              </w:rPr>
            </w:pPr>
          </w:p>
        </w:tc>
        <w:tc>
          <w:tcPr>
            <w:tcW w:w="1701" w:type="dxa"/>
          </w:tcPr>
          <w:p w:rsidR="00871255" w:rsidRDefault="00871255" w:rsidP="007065DF">
            <w:pPr>
              <w:rPr>
                <w:rFonts w:ascii="Arial" w:hAnsi="Arial" w:cs="Arial"/>
              </w:rPr>
            </w:pPr>
            <w:r>
              <w:rPr>
                <w:rFonts w:ascii="Arial" w:hAnsi="Arial" w:cs="Arial"/>
              </w:rPr>
              <w:t>U</w:t>
            </w:r>
          </w:p>
        </w:tc>
        <w:tc>
          <w:tcPr>
            <w:tcW w:w="4678" w:type="dxa"/>
          </w:tcPr>
          <w:p w:rsidR="00871255" w:rsidRDefault="00871255" w:rsidP="007065DF">
            <w:pPr>
              <w:rPr>
                <w:rFonts w:ascii="Arial" w:hAnsi="Arial" w:cs="Arial"/>
              </w:rPr>
            </w:pPr>
            <w:r>
              <w:rPr>
                <w:rFonts w:ascii="Arial" w:hAnsi="Arial" w:cs="Arial"/>
              </w:rPr>
              <w:t>Unsatisfactory achievement in field/clinical placement or non-graded subject area.</w:t>
            </w:r>
          </w:p>
        </w:tc>
        <w:tc>
          <w:tcPr>
            <w:tcW w:w="1784" w:type="dxa"/>
          </w:tcPr>
          <w:p w:rsidR="00871255" w:rsidRDefault="00871255" w:rsidP="007065DF">
            <w:pPr>
              <w:jc w:val="center"/>
              <w:rPr>
                <w:rFonts w:ascii="Arial" w:hAnsi="Arial" w:cs="Arial"/>
              </w:rPr>
            </w:pPr>
          </w:p>
        </w:tc>
      </w:tr>
      <w:tr w:rsidR="00871255" w:rsidTr="00973E08">
        <w:tc>
          <w:tcPr>
            <w:tcW w:w="675" w:type="dxa"/>
          </w:tcPr>
          <w:p w:rsidR="00871255" w:rsidRDefault="00871255" w:rsidP="007065DF">
            <w:pPr>
              <w:rPr>
                <w:rFonts w:ascii="Arial" w:hAnsi="Arial" w:cs="Arial"/>
              </w:rPr>
            </w:pPr>
          </w:p>
        </w:tc>
        <w:tc>
          <w:tcPr>
            <w:tcW w:w="1701" w:type="dxa"/>
          </w:tcPr>
          <w:p w:rsidR="00871255" w:rsidRDefault="00871255" w:rsidP="007065DF">
            <w:pPr>
              <w:rPr>
                <w:rFonts w:ascii="Arial" w:hAnsi="Arial" w:cs="Arial"/>
              </w:rPr>
            </w:pPr>
            <w:r>
              <w:rPr>
                <w:rFonts w:ascii="Arial" w:hAnsi="Arial" w:cs="Arial"/>
              </w:rPr>
              <w:t>X</w:t>
            </w:r>
          </w:p>
        </w:tc>
        <w:tc>
          <w:tcPr>
            <w:tcW w:w="4678" w:type="dxa"/>
          </w:tcPr>
          <w:p w:rsidR="00871255" w:rsidRDefault="00871255" w:rsidP="007065D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784" w:type="dxa"/>
          </w:tcPr>
          <w:p w:rsidR="00871255" w:rsidRDefault="00871255" w:rsidP="007065DF">
            <w:pPr>
              <w:jc w:val="center"/>
              <w:rPr>
                <w:rFonts w:ascii="Arial" w:hAnsi="Arial" w:cs="Arial"/>
              </w:rPr>
            </w:pPr>
          </w:p>
        </w:tc>
      </w:tr>
      <w:tr w:rsidR="00871255" w:rsidTr="00973E08">
        <w:tc>
          <w:tcPr>
            <w:tcW w:w="675" w:type="dxa"/>
          </w:tcPr>
          <w:p w:rsidR="00871255" w:rsidRDefault="00871255" w:rsidP="007065DF">
            <w:pPr>
              <w:rPr>
                <w:rFonts w:ascii="Arial" w:hAnsi="Arial" w:cs="Arial"/>
              </w:rPr>
            </w:pPr>
          </w:p>
        </w:tc>
        <w:tc>
          <w:tcPr>
            <w:tcW w:w="1701" w:type="dxa"/>
          </w:tcPr>
          <w:p w:rsidR="00871255" w:rsidRDefault="00871255" w:rsidP="007065DF">
            <w:pPr>
              <w:rPr>
                <w:rFonts w:ascii="Arial" w:hAnsi="Arial" w:cs="Arial"/>
              </w:rPr>
            </w:pPr>
            <w:r>
              <w:rPr>
                <w:rFonts w:ascii="Arial" w:hAnsi="Arial" w:cs="Arial"/>
              </w:rPr>
              <w:t>NR</w:t>
            </w:r>
          </w:p>
        </w:tc>
        <w:tc>
          <w:tcPr>
            <w:tcW w:w="4678" w:type="dxa"/>
          </w:tcPr>
          <w:p w:rsidR="00871255" w:rsidRDefault="00871255" w:rsidP="007065DF">
            <w:pPr>
              <w:rPr>
                <w:rFonts w:ascii="Arial" w:hAnsi="Arial" w:cs="Arial"/>
              </w:rPr>
            </w:pPr>
            <w:r>
              <w:rPr>
                <w:rFonts w:ascii="Arial" w:hAnsi="Arial" w:cs="Arial"/>
              </w:rPr>
              <w:t xml:space="preserve">Grade not reported to Registrar's office.  </w:t>
            </w:r>
          </w:p>
        </w:tc>
        <w:tc>
          <w:tcPr>
            <w:tcW w:w="1784" w:type="dxa"/>
          </w:tcPr>
          <w:p w:rsidR="00871255" w:rsidRDefault="00871255" w:rsidP="007065DF">
            <w:pPr>
              <w:jc w:val="center"/>
              <w:rPr>
                <w:rFonts w:ascii="Arial" w:hAnsi="Arial" w:cs="Arial"/>
              </w:rPr>
            </w:pPr>
          </w:p>
        </w:tc>
      </w:tr>
      <w:tr w:rsidR="00871255" w:rsidTr="00973E08">
        <w:tc>
          <w:tcPr>
            <w:tcW w:w="675" w:type="dxa"/>
          </w:tcPr>
          <w:p w:rsidR="00871255" w:rsidRDefault="00871255" w:rsidP="007065DF">
            <w:pPr>
              <w:rPr>
                <w:rFonts w:ascii="Arial" w:hAnsi="Arial" w:cs="Arial"/>
              </w:rPr>
            </w:pPr>
          </w:p>
        </w:tc>
        <w:tc>
          <w:tcPr>
            <w:tcW w:w="1701" w:type="dxa"/>
          </w:tcPr>
          <w:p w:rsidR="00871255" w:rsidRDefault="00871255" w:rsidP="007065DF">
            <w:pPr>
              <w:rPr>
                <w:rFonts w:ascii="Arial" w:hAnsi="Arial" w:cs="Arial"/>
              </w:rPr>
            </w:pPr>
            <w:r>
              <w:rPr>
                <w:rFonts w:ascii="Arial" w:hAnsi="Arial" w:cs="Arial"/>
              </w:rPr>
              <w:t>W</w:t>
            </w:r>
          </w:p>
        </w:tc>
        <w:tc>
          <w:tcPr>
            <w:tcW w:w="4678" w:type="dxa"/>
          </w:tcPr>
          <w:p w:rsidR="00871255" w:rsidRDefault="00871255" w:rsidP="007065DF">
            <w:pPr>
              <w:rPr>
                <w:rFonts w:ascii="Arial" w:hAnsi="Arial" w:cs="Arial"/>
              </w:rPr>
            </w:pPr>
            <w:r>
              <w:rPr>
                <w:rFonts w:ascii="Arial" w:hAnsi="Arial" w:cs="Arial"/>
              </w:rPr>
              <w:t>Student has withdrawn from the course without academic penalty.</w:t>
            </w:r>
          </w:p>
        </w:tc>
        <w:tc>
          <w:tcPr>
            <w:tcW w:w="1784" w:type="dxa"/>
          </w:tcPr>
          <w:p w:rsidR="00871255" w:rsidRDefault="00871255" w:rsidP="007065DF">
            <w:pPr>
              <w:jc w:val="center"/>
              <w:rPr>
                <w:rFonts w:ascii="Arial" w:hAnsi="Arial" w:cs="Arial"/>
              </w:rPr>
            </w:pPr>
          </w:p>
        </w:tc>
      </w:tr>
      <w:tr w:rsidR="00871255" w:rsidRPr="0018463C" w:rsidTr="00973E08">
        <w:trPr>
          <w:cantSplit/>
        </w:trPr>
        <w:tc>
          <w:tcPr>
            <w:tcW w:w="675" w:type="dxa"/>
          </w:tcPr>
          <w:p w:rsidR="00871255" w:rsidRPr="0018463C" w:rsidRDefault="00871255" w:rsidP="007065DF">
            <w:pPr>
              <w:rPr>
                <w:rFonts w:ascii="Arial" w:hAnsi="Arial" w:cs="Arial"/>
              </w:rPr>
            </w:pPr>
          </w:p>
        </w:tc>
        <w:tc>
          <w:tcPr>
            <w:tcW w:w="8163" w:type="dxa"/>
            <w:gridSpan w:val="3"/>
          </w:tcPr>
          <w:p w:rsidR="0096158B" w:rsidRDefault="0096158B" w:rsidP="0096158B">
            <w:pPr>
              <w:rPr>
                <w:rFonts w:ascii="Arial" w:hAnsi="Arial" w:cs="Arial"/>
                <w:b/>
              </w:rPr>
            </w:pPr>
          </w:p>
          <w:p w:rsidR="0096158B" w:rsidRDefault="0096158B" w:rsidP="0096158B">
            <w:pPr>
              <w:rPr>
                <w:rFonts w:ascii="Arial" w:hAnsi="Arial" w:cs="Arial"/>
              </w:rPr>
            </w:pPr>
            <w:r w:rsidRPr="0096158B">
              <w:rPr>
                <w:rFonts w:ascii="Arial" w:hAnsi="Arial" w:cs="Arial"/>
                <w:b/>
              </w:rPr>
              <w:t>NOTE:</w:t>
            </w:r>
            <w:r w:rsidRPr="0096158B">
              <w:rPr>
                <w:rFonts w:ascii="Arial" w:hAnsi="Arial" w:cs="Arial"/>
              </w:rPr>
              <w:t xml:space="preserve">  </w:t>
            </w:r>
          </w:p>
          <w:p w:rsidR="0096158B" w:rsidRDefault="0096158B" w:rsidP="0096158B">
            <w:pPr>
              <w:rPr>
                <w:rFonts w:ascii="Arial" w:hAnsi="Arial" w:cs="Arial"/>
              </w:rPr>
            </w:pPr>
          </w:p>
          <w:p w:rsidR="005B34D3" w:rsidRPr="005B34D3" w:rsidRDefault="005B34D3" w:rsidP="005B34D3">
            <w:pPr>
              <w:pStyle w:val="PlainText"/>
              <w:rPr>
                <w:rFonts w:ascii="Arial" w:hAnsi="Arial" w:cs="Arial"/>
                <w:sz w:val="24"/>
                <w:szCs w:val="24"/>
              </w:rPr>
            </w:pPr>
            <w:r w:rsidRPr="005B34D3">
              <w:rPr>
                <w:rFonts w:ascii="Arial" w:hAnsi="Arial" w:cs="Arial"/>
                <w:sz w:val="24"/>
                <w:szCs w:val="24"/>
              </w:rPr>
              <w:t>Mid Term grades are provided in theory classes and clinical/field placement experiences. Students are notified that the midterm grade is an interim grade and is subject to change.</w:t>
            </w:r>
          </w:p>
          <w:p w:rsidR="0096158B" w:rsidRDefault="0096158B" w:rsidP="00956F79">
            <w:pPr>
              <w:rPr>
                <w:rFonts w:ascii="Arial" w:hAnsi="Arial" w:cs="Arial"/>
              </w:rPr>
            </w:pPr>
          </w:p>
          <w:p w:rsidR="00871255" w:rsidRPr="0096158B" w:rsidRDefault="0096158B" w:rsidP="00956F79">
            <w:pPr>
              <w:rPr>
                <w:rFonts w:ascii="Arial" w:hAnsi="Arial" w:cs="Arial"/>
              </w:rPr>
            </w:pPr>
            <w:r w:rsidRPr="0096158B">
              <w:rPr>
                <w:rFonts w:ascii="Arial" w:hAnsi="Arial" w:cs="Arial"/>
              </w:rPr>
              <w:t xml:space="preserve">All </w:t>
            </w:r>
            <w:proofErr w:type="spellStart"/>
            <w:r w:rsidRPr="0096158B">
              <w:rPr>
                <w:rFonts w:ascii="Arial" w:hAnsi="Arial" w:cs="Arial"/>
              </w:rPr>
              <w:t>NURS</w:t>
            </w:r>
            <w:proofErr w:type="spellEnd"/>
            <w:r w:rsidRPr="0096158B">
              <w:rPr>
                <w:rFonts w:ascii="Arial" w:hAnsi="Arial" w:cs="Arial"/>
              </w:rPr>
              <w:t xml:space="preserve"> courses require 60% for a passing grade</w:t>
            </w:r>
            <w:r>
              <w:rPr>
                <w:rFonts w:ascii="Arial" w:hAnsi="Arial" w:cs="Arial"/>
              </w:rPr>
              <w:t>.</w:t>
            </w:r>
          </w:p>
          <w:p w:rsidR="0096158B" w:rsidRPr="0096158B" w:rsidRDefault="0096158B" w:rsidP="0096158B">
            <w:pPr>
              <w:rPr>
                <w:rFonts w:ascii="Arial" w:hAnsi="Arial" w:cs="Arial"/>
              </w:rPr>
            </w:pPr>
          </w:p>
        </w:tc>
      </w:tr>
    </w:tbl>
    <w:p w:rsidR="00871255" w:rsidRDefault="00871255" w:rsidP="00871255">
      <w:pPr>
        <w:rPr>
          <w:rFonts w:ascii="Arial" w:hAnsi="Arial" w:cs="Arial"/>
        </w:rPr>
      </w:pPr>
    </w:p>
    <w:tbl>
      <w:tblPr>
        <w:tblW w:w="0" w:type="auto"/>
        <w:tblLayout w:type="fixed"/>
        <w:tblLook w:val="0000"/>
      </w:tblPr>
      <w:tblGrid>
        <w:gridCol w:w="675"/>
        <w:gridCol w:w="8181"/>
      </w:tblGrid>
      <w:tr w:rsidR="00956F79" w:rsidTr="00973E08">
        <w:trPr>
          <w:cantSplit/>
        </w:trPr>
        <w:tc>
          <w:tcPr>
            <w:tcW w:w="675" w:type="dxa"/>
          </w:tcPr>
          <w:p w:rsidR="00956F79" w:rsidRDefault="00956F79" w:rsidP="00973E08">
            <w:pPr>
              <w:rPr>
                <w:rFonts w:ascii="Arial" w:hAnsi="Arial"/>
                <w:b/>
              </w:rPr>
            </w:pPr>
            <w:r>
              <w:rPr>
                <w:rFonts w:ascii="Arial" w:hAnsi="Arial"/>
                <w:b/>
              </w:rPr>
              <w:t>VI.</w:t>
            </w:r>
          </w:p>
        </w:tc>
        <w:tc>
          <w:tcPr>
            <w:tcW w:w="8181" w:type="dxa"/>
          </w:tcPr>
          <w:p w:rsidR="00956F79" w:rsidRDefault="00956F79" w:rsidP="00973E08">
            <w:pPr>
              <w:rPr>
                <w:rFonts w:ascii="Arial" w:hAnsi="Arial"/>
                <w:b/>
              </w:rPr>
            </w:pPr>
            <w:r>
              <w:rPr>
                <w:rFonts w:ascii="Arial" w:hAnsi="Arial"/>
                <w:b/>
              </w:rPr>
              <w:t>SPECIAL NOTES:</w:t>
            </w:r>
          </w:p>
          <w:p w:rsidR="00956F79" w:rsidRDefault="00956F79" w:rsidP="00973E08">
            <w:pPr>
              <w:rPr>
                <w:rFonts w:ascii="Arial" w:hAnsi="Arial"/>
              </w:rPr>
            </w:pPr>
          </w:p>
        </w:tc>
      </w:tr>
    </w:tbl>
    <w:p w:rsidR="00956F79" w:rsidRDefault="00956F79" w:rsidP="00973E08">
      <w:pPr>
        <w:ind w:left="720"/>
        <w:rPr>
          <w:rFonts w:ascii="Arial" w:hAnsi="Arial"/>
        </w:rPr>
      </w:pPr>
      <w:r>
        <w:rPr>
          <w:rFonts w:ascii="Arial" w:hAnsi="Arial"/>
          <w:u w:val="single"/>
        </w:rPr>
        <w:t>Course Outline Amendments</w:t>
      </w:r>
      <w:r>
        <w:rPr>
          <w:rFonts w:ascii="Arial" w:hAnsi="Arial"/>
        </w:rPr>
        <w:t>:</w:t>
      </w:r>
    </w:p>
    <w:p w:rsidR="00956F79" w:rsidRDefault="00956F79" w:rsidP="00973E08">
      <w:pPr>
        <w:ind w:left="720"/>
        <w:rPr>
          <w:rFonts w:ascii="Arial" w:hAnsi="Arial"/>
        </w:rPr>
      </w:pPr>
      <w:r>
        <w:rPr>
          <w:rFonts w:ascii="Arial" w:hAnsi="Arial"/>
        </w:rPr>
        <w:t>The professor reserves the right to change the information contained in this course outline depending on the needs of the learner and the availability of resources.</w:t>
      </w:r>
    </w:p>
    <w:p w:rsidR="00956F79" w:rsidRDefault="00956F79" w:rsidP="00973E08">
      <w:pPr>
        <w:ind w:left="720"/>
        <w:rPr>
          <w:rFonts w:ascii="Arial" w:hAnsi="Arial"/>
          <w:u w:val="single"/>
        </w:rPr>
      </w:pPr>
    </w:p>
    <w:p w:rsidR="00956F79" w:rsidRDefault="00956F79" w:rsidP="00973E08">
      <w:pPr>
        <w:ind w:left="720"/>
        <w:rPr>
          <w:rFonts w:ascii="Arial" w:hAnsi="Arial"/>
        </w:rPr>
      </w:pPr>
      <w:r>
        <w:rPr>
          <w:rFonts w:ascii="Arial" w:hAnsi="Arial"/>
          <w:u w:val="single"/>
        </w:rPr>
        <w:t>Retention of Course Outlines</w:t>
      </w:r>
      <w:r>
        <w:rPr>
          <w:rFonts w:ascii="Arial" w:hAnsi="Arial"/>
        </w:rPr>
        <w:t>:</w:t>
      </w:r>
    </w:p>
    <w:p w:rsidR="00956F79" w:rsidRDefault="00956F79" w:rsidP="00973E08">
      <w:pPr>
        <w:ind w:left="720"/>
        <w:rPr>
          <w:rFonts w:ascii="Arial" w:hAnsi="Arial"/>
        </w:rPr>
      </w:pPr>
      <w:r>
        <w:rPr>
          <w:rFonts w:ascii="Arial" w:hAnsi="Arial"/>
        </w:rPr>
        <w:t>It is the responsibility of the student to retain all course outlines for possible future use in acquiring advanced standing at other postsecondary institutions.</w:t>
      </w:r>
    </w:p>
    <w:p w:rsidR="00973E08" w:rsidRDefault="00973E08" w:rsidP="00973E08">
      <w:pPr>
        <w:ind w:left="720"/>
        <w:rPr>
          <w:rFonts w:ascii="Arial" w:hAnsi="Arial"/>
          <w:u w:val="single"/>
        </w:rPr>
      </w:pPr>
      <w:r>
        <w:rPr>
          <w:rFonts w:ascii="Arial" w:hAnsi="Arial"/>
          <w:u w:val="single"/>
        </w:rPr>
        <w:br w:type="page"/>
      </w:r>
    </w:p>
    <w:p w:rsidR="00956F79" w:rsidRDefault="00956F79" w:rsidP="00973E08">
      <w:pPr>
        <w:ind w:left="720"/>
        <w:rPr>
          <w:rFonts w:ascii="Arial" w:hAnsi="Arial"/>
          <w:u w:val="single"/>
        </w:rPr>
      </w:pPr>
    </w:p>
    <w:p w:rsidR="00956F79" w:rsidRDefault="00956F79" w:rsidP="00973E08">
      <w:pPr>
        <w:ind w:left="720"/>
        <w:rPr>
          <w:rFonts w:ascii="Arial" w:hAnsi="Arial"/>
        </w:rPr>
      </w:pPr>
      <w:r w:rsidRPr="00C632EA">
        <w:rPr>
          <w:rFonts w:ascii="Arial" w:hAnsi="Arial"/>
          <w:u w:val="single"/>
        </w:rPr>
        <w:t>Prior Learning Assessment</w:t>
      </w:r>
      <w:r>
        <w:rPr>
          <w:rFonts w:ascii="Arial" w:hAnsi="Arial"/>
        </w:rPr>
        <w:t>:</w:t>
      </w:r>
    </w:p>
    <w:p w:rsidR="00956F79" w:rsidRDefault="00956F79" w:rsidP="00973E08">
      <w:pPr>
        <w:ind w:left="720"/>
        <w:rPr>
          <w:rFonts w:ascii="Arial" w:hAnsi="Arial"/>
        </w:rPr>
      </w:pPr>
      <w:r>
        <w:rPr>
          <w:rFonts w:ascii="Arial" w:hAnsi="Arial"/>
        </w:rPr>
        <w:t>Students who wish to apply for advanced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956F79" w:rsidRDefault="00956F79" w:rsidP="00973E08">
      <w:pPr>
        <w:ind w:left="720"/>
        <w:rPr>
          <w:rFonts w:ascii="Arial" w:hAnsi="Arial"/>
        </w:rPr>
      </w:pPr>
    </w:p>
    <w:p w:rsidR="00956F79" w:rsidRDefault="00956F79" w:rsidP="00973E08">
      <w:pPr>
        <w:ind w:left="720"/>
        <w:rPr>
          <w:rFonts w:ascii="Arial" w:hAnsi="Arial"/>
        </w:rPr>
      </w:pPr>
      <w:r>
        <w:rPr>
          <w:rFonts w:ascii="Arial" w:hAnsi="Arial"/>
          <w:u w:val="single"/>
        </w:rPr>
        <w:t>Disability Services</w:t>
      </w:r>
      <w:r>
        <w:rPr>
          <w:rFonts w:ascii="Arial" w:hAnsi="Arial"/>
        </w:rPr>
        <w:t>:</w:t>
      </w:r>
    </w:p>
    <w:p w:rsidR="00956F79" w:rsidRDefault="00956F79" w:rsidP="00973E08">
      <w:pPr>
        <w:ind w:left="720"/>
        <w:rPr>
          <w:rFonts w:ascii="Arial" w:hAnsi="Arial"/>
        </w:rPr>
      </w:pPr>
      <w:r>
        <w:rPr>
          <w:rFonts w:ascii="Arial" w:hAnsi="Arial"/>
        </w:rPr>
        <w:t xml:space="preserve">If you are a student with </w:t>
      </w:r>
      <w:r w:rsidRPr="007E0EB5">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56F79" w:rsidRDefault="00956F79" w:rsidP="00973E08">
      <w:pPr>
        <w:ind w:left="720"/>
        <w:rPr>
          <w:rFonts w:ascii="Arial" w:hAnsi="Arial"/>
        </w:rPr>
      </w:pPr>
    </w:p>
    <w:p w:rsidR="00956F79" w:rsidRPr="00B835FC" w:rsidRDefault="00956F79" w:rsidP="00973E08">
      <w:pPr>
        <w:ind w:left="720"/>
        <w:rPr>
          <w:rFonts w:ascii="Arial" w:hAnsi="Arial"/>
          <w:u w:val="single"/>
        </w:rPr>
      </w:pPr>
      <w:r w:rsidRPr="00B835FC">
        <w:rPr>
          <w:rFonts w:ascii="Arial" w:hAnsi="Arial"/>
          <w:u w:val="single"/>
        </w:rPr>
        <w:t>Communication:</w:t>
      </w:r>
    </w:p>
    <w:p w:rsidR="00956F79" w:rsidRPr="00E25868" w:rsidRDefault="00956F79" w:rsidP="00973E08">
      <w:pPr>
        <w:ind w:left="720"/>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956F79" w:rsidRDefault="00956F79" w:rsidP="00973E08">
      <w:pPr>
        <w:ind w:left="720"/>
        <w:rPr>
          <w:rFonts w:ascii="Arial" w:hAnsi="Arial" w:cs="Arial"/>
        </w:rPr>
      </w:pPr>
    </w:p>
    <w:p w:rsidR="00973E08" w:rsidRPr="007E0EB5" w:rsidRDefault="00973E08" w:rsidP="00973E08">
      <w:pPr>
        <w:ind w:left="720"/>
        <w:rPr>
          <w:rFonts w:ascii="Arial" w:hAnsi="Arial"/>
        </w:rPr>
      </w:pPr>
      <w:r w:rsidRPr="007E0EB5">
        <w:rPr>
          <w:rFonts w:ascii="Arial" w:hAnsi="Arial"/>
          <w:u w:val="single"/>
        </w:rPr>
        <w:t>Plagiarism</w:t>
      </w:r>
      <w:r w:rsidRPr="007E0EB5">
        <w:rPr>
          <w:rFonts w:ascii="Arial" w:hAnsi="Arial"/>
        </w:rPr>
        <w:t>:</w:t>
      </w:r>
    </w:p>
    <w:p w:rsidR="00973E08" w:rsidRDefault="00973E08" w:rsidP="00973E08">
      <w:pPr>
        <w:pStyle w:val="Default"/>
        <w:ind w:left="720"/>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w:t>
      </w:r>
      <w:r>
        <w:t>:</w:t>
      </w:r>
      <w:r w:rsidRPr="007E0EB5">
        <w:t xml:space="preserve"> </w:t>
      </w:r>
    </w:p>
    <w:p w:rsidR="00973E08" w:rsidRDefault="00973E08" w:rsidP="00973E08">
      <w:pPr>
        <w:pStyle w:val="Default"/>
        <w:numPr>
          <w:ilvl w:val="0"/>
          <w:numId w:val="2"/>
        </w:numPr>
        <w:ind w:left="1440"/>
      </w:pPr>
      <w:r w:rsidRPr="007E0EB5">
        <w:t xml:space="preserve">issue a verbal reprimand, </w:t>
      </w:r>
    </w:p>
    <w:p w:rsidR="00973E08" w:rsidRDefault="00973E08" w:rsidP="00973E08">
      <w:pPr>
        <w:pStyle w:val="Default"/>
        <w:numPr>
          <w:ilvl w:val="0"/>
          <w:numId w:val="2"/>
        </w:numPr>
        <w:ind w:left="1440"/>
      </w:pPr>
      <w:r w:rsidRPr="007E0EB5">
        <w:t xml:space="preserve">make an assignment of a lower grade with explanation, </w:t>
      </w:r>
    </w:p>
    <w:p w:rsidR="00973E08" w:rsidRDefault="00973E08" w:rsidP="00973E08">
      <w:pPr>
        <w:pStyle w:val="Default"/>
        <w:numPr>
          <w:ilvl w:val="0"/>
          <w:numId w:val="2"/>
        </w:numPr>
        <w:ind w:left="1440"/>
      </w:pPr>
      <w:r w:rsidRPr="007E0EB5">
        <w:t xml:space="preserve">require additional academic assignments and issue a lower grade upon completion to the maximum grade “C”, </w:t>
      </w:r>
    </w:p>
    <w:p w:rsidR="00973E08" w:rsidRDefault="00973E08" w:rsidP="00973E08">
      <w:pPr>
        <w:pStyle w:val="Default"/>
        <w:numPr>
          <w:ilvl w:val="0"/>
          <w:numId w:val="2"/>
        </w:numPr>
        <w:ind w:left="1440"/>
      </w:pPr>
      <w:r w:rsidRPr="007E0EB5">
        <w:t xml:space="preserve">make an automatic assignment of a failing grade, </w:t>
      </w:r>
    </w:p>
    <w:p w:rsidR="00973E08" w:rsidRDefault="00973E08" w:rsidP="00973E08">
      <w:pPr>
        <w:pStyle w:val="Default"/>
        <w:numPr>
          <w:ilvl w:val="0"/>
          <w:numId w:val="2"/>
        </w:numPr>
        <w:ind w:left="1440"/>
      </w:pPr>
      <w:proofErr w:type="gramStart"/>
      <w:r w:rsidRPr="007E0EB5">
        <w:t>recommend</w:t>
      </w:r>
      <w:proofErr w:type="gramEnd"/>
      <w:r w:rsidRPr="007E0EB5">
        <w:t xml:space="preserve"> to the Chair dismissal from the course with the assignment of a failing grade. </w:t>
      </w:r>
    </w:p>
    <w:p w:rsidR="00973E08" w:rsidRPr="007E0EB5" w:rsidRDefault="00973E08" w:rsidP="00973E08">
      <w:pPr>
        <w:pStyle w:val="Default"/>
        <w:ind w:left="720"/>
      </w:pPr>
      <w:r w:rsidRPr="007E0EB5">
        <w:t>In order to protect students from inadvertent plagiarism, to protect the copyright of the material referenced, and to credit the author of the material, it is the policy of the department to employ a documentation format for referencing source material.</w:t>
      </w:r>
    </w:p>
    <w:p w:rsidR="00973E08" w:rsidRDefault="00973E08" w:rsidP="00973E08">
      <w:pPr>
        <w:ind w:left="720"/>
        <w:rPr>
          <w:rFonts w:ascii="Arial" w:hAnsi="Arial" w:cs="Arial"/>
        </w:rPr>
      </w:pPr>
      <w:r>
        <w:rPr>
          <w:rFonts w:ascii="Arial" w:hAnsi="Arial" w:cs="Arial"/>
        </w:rPr>
        <w:br w:type="page"/>
      </w:r>
    </w:p>
    <w:p w:rsidR="00973E08" w:rsidRDefault="00973E08" w:rsidP="00973E08">
      <w:pPr>
        <w:ind w:left="720"/>
        <w:rPr>
          <w:rFonts w:ascii="Arial" w:hAnsi="Arial" w:cs="Arial"/>
        </w:rPr>
      </w:pPr>
    </w:p>
    <w:p w:rsidR="00973E08" w:rsidRPr="007E0EB5" w:rsidRDefault="00973E08" w:rsidP="00973E08">
      <w:pPr>
        <w:ind w:left="720"/>
        <w:rPr>
          <w:rFonts w:ascii="Arial" w:hAnsi="Arial" w:cs="Arial"/>
          <w:szCs w:val="24"/>
          <w:u w:val="single"/>
        </w:rPr>
      </w:pPr>
      <w:r w:rsidRPr="007E0EB5">
        <w:rPr>
          <w:rFonts w:ascii="Arial" w:hAnsi="Arial" w:cs="Arial"/>
          <w:szCs w:val="24"/>
          <w:u w:val="single"/>
        </w:rPr>
        <w:t>Student Portal:</w:t>
      </w:r>
    </w:p>
    <w:p w:rsidR="00973E08" w:rsidRPr="007E0EB5" w:rsidRDefault="00973E08" w:rsidP="00973E08">
      <w:pPr>
        <w:ind w:left="720"/>
        <w:rPr>
          <w:i/>
          <w:sz w:val="20"/>
        </w:rPr>
      </w:pPr>
      <w:r w:rsidRPr="007E0EB5">
        <w:rPr>
          <w:rFonts w:ascii="Arial" w:hAnsi="Arial" w:cs="Arial"/>
          <w:szCs w:val="24"/>
        </w:rPr>
        <w:t xml:space="preserve">The </w:t>
      </w: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portal allows you to view all your student information in one place. </w:t>
      </w:r>
      <w:proofErr w:type="spellStart"/>
      <w:proofErr w:type="gramStart"/>
      <w:r w:rsidRPr="007E0EB5">
        <w:rPr>
          <w:rFonts w:ascii="Arial" w:hAnsi="Arial" w:cs="Arial"/>
          <w:b/>
          <w:szCs w:val="24"/>
        </w:rPr>
        <w:t>mysaultcollege</w:t>
      </w:r>
      <w:proofErr w:type="spellEnd"/>
      <w:proofErr w:type="gramEnd"/>
      <w:r w:rsidRPr="007E0EB5">
        <w:rPr>
          <w:rFonts w:ascii="Arial" w:hAnsi="Arial" w:cs="Arial"/>
          <w:b/>
          <w:szCs w:val="24"/>
        </w:rPr>
        <w:t xml:space="preserve"> </w:t>
      </w:r>
      <w:r w:rsidRPr="007E0EB5">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E0EB5">
        <w:rPr>
          <w:rFonts w:ascii="Arial" w:hAnsi="Arial" w:cs="Arial"/>
          <w:szCs w:val="24"/>
        </w:rPr>
        <w:t>LMS</w:t>
      </w:r>
      <w:proofErr w:type="spellEnd"/>
      <w:r w:rsidRPr="007E0EB5">
        <w:rPr>
          <w:rFonts w:ascii="Arial" w:hAnsi="Arial" w:cs="Arial"/>
          <w:szCs w:val="24"/>
        </w:rPr>
        <w:t xml:space="preserve">), and much more.  Go to </w:t>
      </w:r>
      <w:hyperlink r:id="rId10" w:history="1">
        <w:r w:rsidRPr="007E0EB5">
          <w:rPr>
            <w:rStyle w:val="Hyperlink"/>
            <w:rFonts w:ascii="Arial" w:hAnsi="Arial" w:cs="Arial"/>
            <w:szCs w:val="24"/>
          </w:rPr>
          <w:t>https://my.saultcollege.ca</w:t>
        </w:r>
      </w:hyperlink>
      <w:r w:rsidRPr="007E0EB5">
        <w:rPr>
          <w:rFonts w:ascii="Arial" w:hAnsi="Arial" w:cs="Arial"/>
          <w:szCs w:val="24"/>
        </w:rPr>
        <w:t>.</w:t>
      </w:r>
    </w:p>
    <w:p w:rsidR="00973E08" w:rsidRDefault="00973E08" w:rsidP="00973E08">
      <w:pPr>
        <w:ind w:left="720"/>
        <w:rPr>
          <w:rFonts w:ascii="Arial" w:hAnsi="Arial" w:cs="Arial"/>
        </w:rPr>
      </w:pPr>
    </w:p>
    <w:p w:rsidR="00973E08" w:rsidRPr="007E0EB5" w:rsidRDefault="00973E08" w:rsidP="00973E08">
      <w:pPr>
        <w:ind w:left="720"/>
        <w:rPr>
          <w:rFonts w:ascii="Arial" w:hAnsi="Arial" w:cs="Arial"/>
          <w:szCs w:val="24"/>
          <w:u w:val="single"/>
          <w:lang w:eastAsia="en-CA"/>
        </w:rPr>
      </w:pPr>
      <w:r w:rsidRPr="007E0EB5">
        <w:rPr>
          <w:rFonts w:ascii="Arial" w:hAnsi="Arial" w:cs="Arial"/>
          <w:szCs w:val="24"/>
          <w:u w:val="single"/>
          <w:lang w:eastAsia="en-CA"/>
        </w:rPr>
        <w:t>Electronic Devices in the Classroom:</w:t>
      </w:r>
    </w:p>
    <w:p w:rsidR="00973E08" w:rsidRPr="007E0EB5" w:rsidRDefault="00973E08" w:rsidP="00973E08">
      <w:pPr>
        <w:ind w:left="720"/>
        <w:rPr>
          <w:rFonts w:ascii="Arial" w:hAnsi="Arial" w:cs="Arial"/>
          <w:szCs w:val="24"/>
          <w:lang w:eastAsia="en-CA"/>
        </w:rPr>
      </w:pPr>
      <w:r w:rsidRPr="007E0EB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ascii="Arial" w:hAnsi="Arial" w:cs="Arial"/>
          <w:szCs w:val="24"/>
          <w:lang w:eastAsia="en-CA"/>
        </w:rPr>
        <w:t xml:space="preserve"> </w:t>
      </w:r>
    </w:p>
    <w:p w:rsidR="00973E08" w:rsidRDefault="00973E08" w:rsidP="00973E08">
      <w:pPr>
        <w:ind w:left="720"/>
        <w:rPr>
          <w:rFonts w:ascii="Arial" w:hAnsi="Arial" w:cs="Arial"/>
        </w:rPr>
      </w:pPr>
    </w:p>
    <w:p w:rsidR="00973E08" w:rsidRPr="007E0EB5" w:rsidRDefault="00973E08" w:rsidP="00973E08">
      <w:pPr>
        <w:ind w:left="720"/>
        <w:rPr>
          <w:rFonts w:ascii="Arial" w:hAnsi="Arial" w:cs="Arial"/>
          <w:szCs w:val="24"/>
          <w:u w:val="single"/>
        </w:rPr>
      </w:pPr>
      <w:r w:rsidRPr="007E0EB5">
        <w:rPr>
          <w:rFonts w:ascii="Arial" w:hAnsi="Arial" w:cs="Arial"/>
          <w:szCs w:val="24"/>
          <w:u w:val="single"/>
        </w:rPr>
        <w:t>Attendance:</w:t>
      </w:r>
    </w:p>
    <w:p w:rsidR="00973E08" w:rsidRDefault="00973E08" w:rsidP="00973E08">
      <w:pPr>
        <w:ind w:left="720"/>
        <w:rPr>
          <w:rFonts w:ascii="Arial" w:hAnsi="Arial" w:cs="Arial"/>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71255" w:rsidRDefault="00871255" w:rsidP="00973E08">
      <w:pPr>
        <w:ind w:left="720"/>
      </w:pPr>
    </w:p>
    <w:p w:rsidR="00E1240C" w:rsidRDefault="00E1240C" w:rsidP="00973E08">
      <w:pPr>
        <w:ind w:left="720"/>
      </w:pPr>
    </w:p>
    <w:sectPr w:rsidR="00E1240C" w:rsidSect="00EB71B0">
      <w:headerReference w:type="even" r:id="rId11"/>
      <w:headerReference w:type="default" r:id="rId12"/>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4D3" w:rsidRDefault="005B34D3" w:rsidP="004C4DEE">
      <w:r>
        <w:separator/>
      </w:r>
    </w:p>
  </w:endnote>
  <w:endnote w:type="continuationSeparator" w:id="0">
    <w:p w:rsidR="005B34D3" w:rsidRDefault="005B34D3" w:rsidP="004C4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4D3" w:rsidRDefault="005B34D3" w:rsidP="004C4DEE">
      <w:r>
        <w:separator/>
      </w:r>
    </w:p>
  </w:footnote>
  <w:footnote w:type="continuationSeparator" w:id="0">
    <w:p w:rsidR="005B34D3" w:rsidRDefault="005B34D3" w:rsidP="004C4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D3" w:rsidRDefault="00D46A9C">
    <w:pPr>
      <w:pStyle w:val="Header"/>
      <w:framePr w:wrap="around" w:vAnchor="text" w:hAnchor="margin" w:xAlign="center" w:y="1"/>
      <w:rPr>
        <w:rStyle w:val="PageNumber"/>
      </w:rPr>
    </w:pPr>
    <w:r>
      <w:rPr>
        <w:rStyle w:val="PageNumber"/>
      </w:rPr>
      <w:fldChar w:fldCharType="begin"/>
    </w:r>
    <w:r w:rsidR="005B34D3">
      <w:rPr>
        <w:rStyle w:val="PageNumber"/>
      </w:rPr>
      <w:instrText xml:space="preserve">PAGE  </w:instrText>
    </w:r>
    <w:r>
      <w:rPr>
        <w:rStyle w:val="PageNumber"/>
      </w:rPr>
      <w:fldChar w:fldCharType="separate"/>
    </w:r>
    <w:r w:rsidR="005B34D3">
      <w:rPr>
        <w:rStyle w:val="PageNumber"/>
        <w:noProof/>
      </w:rPr>
      <w:t>1</w:t>
    </w:r>
    <w:r>
      <w:rPr>
        <w:rStyle w:val="PageNumber"/>
      </w:rPr>
      <w:fldChar w:fldCharType="end"/>
    </w:r>
  </w:p>
  <w:p w:rsidR="005B34D3" w:rsidRDefault="005B34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D3" w:rsidRDefault="00D46A9C">
    <w:pPr>
      <w:pStyle w:val="Header"/>
      <w:framePr w:wrap="around" w:vAnchor="text" w:hAnchor="margin" w:xAlign="center" w:y="1"/>
      <w:rPr>
        <w:rStyle w:val="PageNumber"/>
      </w:rPr>
    </w:pPr>
    <w:r>
      <w:rPr>
        <w:rStyle w:val="PageNumber"/>
      </w:rPr>
      <w:fldChar w:fldCharType="begin"/>
    </w:r>
    <w:r w:rsidR="005B34D3">
      <w:rPr>
        <w:rStyle w:val="PageNumber"/>
      </w:rPr>
      <w:instrText xml:space="preserve">PAGE  </w:instrText>
    </w:r>
    <w:r>
      <w:rPr>
        <w:rStyle w:val="PageNumber"/>
      </w:rPr>
      <w:fldChar w:fldCharType="separate"/>
    </w:r>
    <w:r w:rsidR="006306DC">
      <w:rPr>
        <w:rStyle w:val="PageNumber"/>
        <w:noProof/>
      </w:rPr>
      <w:t>7</w:t>
    </w:r>
    <w:r>
      <w:rPr>
        <w:rStyle w:val="PageNumber"/>
      </w:rPr>
      <w:fldChar w:fldCharType="end"/>
    </w:r>
  </w:p>
  <w:tbl>
    <w:tblPr>
      <w:tblW w:w="0" w:type="auto"/>
      <w:tblLayout w:type="fixed"/>
      <w:tblLook w:val="0000"/>
    </w:tblPr>
    <w:tblGrid>
      <w:gridCol w:w="3794"/>
      <w:gridCol w:w="1134"/>
      <w:gridCol w:w="3928"/>
    </w:tblGrid>
    <w:tr w:rsidR="005B34D3">
      <w:tc>
        <w:tcPr>
          <w:tcW w:w="3794" w:type="dxa"/>
        </w:tcPr>
        <w:p w:rsidR="005B34D3" w:rsidRDefault="005B34D3">
          <w:pPr>
            <w:rPr>
              <w:rFonts w:ascii="Arial" w:hAnsi="Arial"/>
              <w:snapToGrid w:val="0"/>
            </w:rPr>
          </w:pPr>
          <w:r>
            <w:rPr>
              <w:rFonts w:ascii="Arial" w:hAnsi="Arial"/>
              <w:snapToGrid w:val="0"/>
            </w:rPr>
            <w:t xml:space="preserve">Self and Others IV: </w:t>
          </w:r>
        </w:p>
        <w:p w:rsidR="005B34D3" w:rsidRDefault="005B34D3">
          <w:pPr>
            <w:rPr>
              <w:rFonts w:ascii="Arial" w:hAnsi="Arial"/>
              <w:snapToGrid w:val="0"/>
            </w:rPr>
          </w:pPr>
          <w:r>
            <w:rPr>
              <w:rFonts w:ascii="Arial" w:hAnsi="Arial"/>
              <w:snapToGrid w:val="0"/>
            </w:rPr>
            <w:t>Group Process</w:t>
          </w:r>
        </w:p>
      </w:tc>
      <w:tc>
        <w:tcPr>
          <w:tcW w:w="1134" w:type="dxa"/>
        </w:tcPr>
        <w:p w:rsidR="005B34D3" w:rsidRDefault="005B34D3">
          <w:pPr>
            <w:pStyle w:val="Header"/>
            <w:jc w:val="center"/>
            <w:rPr>
              <w:rFonts w:ascii="Arial" w:hAnsi="Arial"/>
              <w:snapToGrid w:val="0"/>
            </w:rPr>
          </w:pPr>
        </w:p>
      </w:tc>
      <w:tc>
        <w:tcPr>
          <w:tcW w:w="3928" w:type="dxa"/>
        </w:tcPr>
        <w:p w:rsidR="005B34D3" w:rsidRDefault="005B34D3">
          <w:pPr>
            <w:pStyle w:val="Header"/>
            <w:jc w:val="right"/>
            <w:rPr>
              <w:rFonts w:ascii="Arial" w:hAnsi="Arial"/>
              <w:snapToGrid w:val="0"/>
            </w:rPr>
          </w:pPr>
          <w:r>
            <w:rPr>
              <w:rFonts w:ascii="Arial" w:hAnsi="Arial"/>
              <w:snapToGrid w:val="0"/>
            </w:rPr>
            <w:t>NURS4206</w:t>
          </w:r>
        </w:p>
      </w:tc>
    </w:tr>
  </w:tbl>
  <w:p w:rsidR="005B34D3" w:rsidRDefault="005B34D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1864"/>
    <w:multiLevelType w:val="hybridMultilevel"/>
    <w:tmpl w:val="DAB28062"/>
    <w:lvl w:ilvl="0" w:tplc="980697E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6DA1E46"/>
    <w:multiLevelType w:val="hybridMultilevel"/>
    <w:tmpl w:val="43080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71255"/>
    <w:rsid w:val="001F426E"/>
    <w:rsid w:val="00247217"/>
    <w:rsid w:val="00290826"/>
    <w:rsid w:val="002A63BE"/>
    <w:rsid w:val="0038006C"/>
    <w:rsid w:val="00383394"/>
    <w:rsid w:val="003854D4"/>
    <w:rsid w:val="004967F8"/>
    <w:rsid w:val="004C4DEE"/>
    <w:rsid w:val="00590792"/>
    <w:rsid w:val="005B34D3"/>
    <w:rsid w:val="005F24A4"/>
    <w:rsid w:val="006306DC"/>
    <w:rsid w:val="007065DF"/>
    <w:rsid w:val="00720EA9"/>
    <w:rsid w:val="0076723E"/>
    <w:rsid w:val="007C1D7D"/>
    <w:rsid w:val="007C3213"/>
    <w:rsid w:val="00825716"/>
    <w:rsid w:val="00871255"/>
    <w:rsid w:val="0088699E"/>
    <w:rsid w:val="00896D4F"/>
    <w:rsid w:val="008B5843"/>
    <w:rsid w:val="008C71FD"/>
    <w:rsid w:val="008F4524"/>
    <w:rsid w:val="00912E2C"/>
    <w:rsid w:val="00956F79"/>
    <w:rsid w:val="0096158B"/>
    <w:rsid w:val="00973E08"/>
    <w:rsid w:val="009D279E"/>
    <w:rsid w:val="00AB13A9"/>
    <w:rsid w:val="00B027BF"/>
    <w:rsid w:val="00B34265"/>
    <w:rsid w:val="00C037D0"/>
    <w:rsid w:val="00C632EA"/>
    <w:rsid w:val="00CE0CF7"/>
    <w:rsid w:val="00CF488F"/>
    <w:rsid w:val="00D46A9C"/>
    <w:rsid w:val="00D65E63"/>
    <w:rsid w:val="00E1240C"/>
    <w:rsid w:val="00E73E94"/>
    <w:rsid w:val="00EB71B0"/>
    <w:rsid w:val="00EF47ED"/>
    <w:rsid w:val="00F06C0D"/>
    <w:rsid w:val="00F145E9"/>
    <w:rsid w:val="00FD02F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5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871255"/>
    <w:pPr>
      <w:keepNext/>
      <w:jc w:val="center"/>
      <w:outlineLvl w:val="0"/>
    </w:pPr>
    <w:rPr>
      <w:b/>
      <w:u w:val="single"/>
      <w:lang w:val="en-GB"/>
    </w:rPr>
  </w:style>
  <w:style w:type="paragraph" w:styleId="Heading2">
    <w:name w:val="heading 2"/>
    <w:basedOn w:val="Normal"/>
    <w:next w:val="Normal"/>
    <w:link w:val="Heading2Char"/>
    <w:qFormat/>
    <w:rsid w:val="00871255"/>
    <w:pPr>
      <w:keepNext/>
      <w:jc w:val="center"/>
      <w:outlineLvl w:val="1"/>
    </w:pPr>
    <w:rPr>
      <w:b/>
      <w:lang w:val="en-GB"/>
    </w:rPr>
  </w:style>
  <w:style w:type="paragraph" w:styleId="Heading4">
    <w:name w:val="heading 4"/>
    <w:basedOn w:val="Normal"/>
    <w:next w:val="Normal"/>
    <w:link w:val="Heading4Char"/>
    <w:qFormat/>
    <w:rsid w:val="00871255"/>
    <w:pPr>
      <w:keepNext/>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7F8"/>
  </w:style>
  <w:style w:type="character" w:customStyle="1" w:styleId="Heading1Char">
    <w:name w:val="Heading 1 Char"/>
    <w:basedOn w:val="DefaultParagraphFont"/>
    <w:link w:val="Heading1"/>
    <w:rsid w:val="0087125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71255"/>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rsid w:val="00871255"/>
    <w:rPr>
      <w:rFonts w:ascii="Arial" w:eastAsia="Times New Roman" w:hAnsi="Arial" w:cs="Times New Roman"/>
      <w:b/>
      <w:bCs/>
      <w:szCs w:val="20"/>
      <w:u w:val="single"/>
      <w:lang w:val="en-US"/>
    </w:rPr>
  </w:style>
  <w:style w:type="paragraph" w:styleId="EnvelopeReturn">
    <w:name w:val="envelope return"/>
    <w:basedOn w:val="Normal"/>
    <w:rsid w:val="00871255"/>
    <w:rPr>
      <w:rFonts w:ascii="Arial" w:hAnsi="Arial"/>
    </w:rPr>
  </w:style>
  <w:style w:type="paragraph" w:styleId="Header">
    <w:name w:val="header"/>
    <w:basedOn w:val="Normal"/>
    <w:link w:val="HeaderChar"/>
    <w:rsid w:val="00871255"/>
    <w:pPr>
      <w:tabs>
        <w:tab w:val="center" w:pos="4320"/>
        <w:tab w:val="right" w:pos="8640"/>
      </w:tabs>
    </w:pPr>
  </w:style>
  <w:style w:type="character" w:customStyle="1" w:styleId="HeaderChar">
    <w:name w:val="Header Char"/>
    <w:basedOn w:val="DefaultParagraphFont"/>
    <w:link w:val="Header"/>
    <w:rsid w:val="00871255"/>
    <w:rPr>
      <w:rFonts w:ascii="Times New Roman" w:eastAsia="Times New Roman" w:hAnsi="Times New Roman" w:cs="Times New Roman"/>
      <w:szCs w:val="20"/>
      <w:lang w:val="en-US"/>
    </w:rPr>
  </w:style>
  <w:style w:type="character" w:styleId="PageNumber">
    <w:name w:val="page number"/>
    <w:basedOn w:val="DefaultParagraphFont"/>
    <w:rsid w:val="00871255"/>
  </w:style>
  <w:style w:type="character" w:styleId="Hyperlink">
    <w:name w:val="Hyperlink"/>
    <w:basedOn w:val="DefaultParagraphFont"/>
    <w:rsid w:val="00871255"/>
    <w:rPr>
      <w:color w:val="0000FF"/>
      <w:u w:val="single"/>
    </w:rPr>
  </w:style>
  <w:style w:type="paragraph" w:styleId="BodyText2">
    <w:name w:val="Body Text 2"/>
    <w:basedOn w:val="Normal"/>
    <w:link w:val="BodyText2Char"/>
    <w:rsid w:val="00871255"/>
    <w:rPr>
      <w:rFonts w:ascii="Arial" w:hAnsi="Arial" w:cs="Arial"/>
      <w:sz w:val="22"/>
    </w:rPr>
  </w:style>
  <w:style w:type="character" w:customStyle="1" w:styleId="BodyText2Char">
    <w:name w:val="Body Text 2 Char"/>
    <w:basedOn w:val="DefaultParagraphFont"/>
    <w:link w:val="BodyText2"/>
    <w:rsid w:val="00871255"/>
    <w:rPr>
      <w:rFonts w:ascii="Arial" w:eastAsia="Times New Roman" w:hAnsi="Arial" w:cs="Arial"/>
      <w:sz w:val="22"/>
      <w:szCs w:val="20"/>
      <w:lang w:val="en-US"/>
    </w:rPr>
  </w:style>
  <w:style w:type="paragraph" w:customStyle="1" w:styleId="Default">
    <w:name w:val="Default"/>
    <w:rsid w:val="00F06C0D"/>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5B34D3"/>
    <w:rPr>
      <w:rFonts w:ascii="Consolas" w:hAnsi="Consolas"/>
      <w:sz w:val="21"/>
      <w:szCs w:val="21"/>
      <w:lang w:val="en-CA"/>
    </w:rPr>
  </w:style>
  <w:style w:type="character" w:customStyle="1" w:styleId="PlainTextChar">
    <w:name w:val="Plain Text Char"/>
    <w:basedOn w:val="DefaultParagraphFont"/>
    <w:link w:val="PlainText"/>
    <w:uiPriority w:val="99"/>
    <w:semiHidden/>
    <w:rsid w:val="005B34D3"/>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webSettings" Target="webSettings.xml"/><Relationship Id="rId9" Type="http://schemas.openxmlformats.org/officeDocument/2006/relationships/hyperlink" Target="http://www.hc-sc.gc.ca/hcs-sss/hhr-rhs/index_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05D00-05DC-483C-826F-04F171014F4D}"/>
</file>

<file path=customXml/itemProps2.xml><?xml version="1.0" encoding="utf-8"?>
<ds:datastoreItem xmlns:ds="http://schemas.openxmlformats.org/officeDocument/2006/customXml" ds:itemID="{B1DDCA84-E5F1-4A0E-BC34-9F5BC720A7BF}"/>
</file>

<file path=customXml/itemProps3.xml><?xml version="1.0" encoding="utf-8"?>
<ds:datastoreItem xmlns:ds="http://schemas.openxmlformats.org/officeDocument/2006/customXml" ds:itemID="{786AC065-020E-42D1-A57F-C3682C33D1B2}"/>
</file>

<file path=docProps/app.xml><?xml version="1.0" encoding="utf-8"?>
<Properties xmlns="http://schemas.openxmlformats.org/officeDocument/2006/extended-properties" xmlns:vt="http://schemas.openxmlformats.org/officeDocument/2006/docPropsVTypes">
  <Template>Normal.dotm</Template>
  <TotalTime>8</TotalTime>
  <Pages>7</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bwarnock</dc:creator>
  <cp:keywords/>
  <dc:description/>
  <cp:lastModifiedBy>gguidocci</cp:lastModifiedBy>
  <cp:revision>6</cp:revision>
  <cp:lastPrinted>2009-08-05T17:08:00Z</cp:lastPrinted>
  <dcterms:created xsi:type="dcterms:W3CDTF">2009-07-23T14:47:00Z</dcterms:created>
  <dcterms:modified xsi:type="dcterms:W3CDTF">2009-08-05T17:08:00Z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4894000</vt:r8>
  </property>
</Properties>
</file>